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rFonts w:ascii="Trebuchet MS" w:hAnsi="Trebuchet MS" w:cs="Arial"/>
          <w:sz w:val="20"/>
          <w:szCs w:val="20"/>
        </w:rPr>
      </w:pPr>
      <w:r>
        <w:rPr>
          <w:rFonts w:cs="Arial" w:ascii="Trebuchet MS" w:hAnsi="Trebuchet MS"/>
          <w:sz w:val="20"/>
          <w:szCs w:val="20"/>
        </w:rPr>
      </w:r>
    </w:p>
    <w:tbl>
      <w:tblPr>
        <w:tblpPr w:vertAnchor="text" w:horzAnchor="margin" w:tblpXSpec="center" w:leftFromText="141" w:rightFromText="141" w:tblpY="-530"/>
        <w:tblW w:w="10819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410"/>
        <w:gridCol w:w="8408"/>
      </w:tblGrid>
      <w:tr>
        <w:trPr>
          <w:trHeight w:val="1697" w:hRule="atLeast"/>
        </w:trPr>
        <w:tc>
          <w:tcPr>
            <w:tcW w:w="2410" w:type="dxa"/>
            <w:tcBorders/>
            <w:shd w:color="auto" w:fill="auto" w:val="pct15"/>
          </w:tcPr>
          <w:p>
            <w:pPr>
              <w:pStyle w:val="Normal"/>
              <w:widowControl w:val="false"/>
              <w:spacing w:before="120" w:after="120"/>
              <w:ind w:hanging="0" w:left="170"/>
              <w:rPr/>
            </w:pPr>
            <w:r>
              <w:rPr/>
              <w:drawing>
                <wp:anchor behindDoc="0" distT="0" distB="0" distL="0" distR="0" simplePos="0" locked="0" layoutInCell="1" allowOverlap="1" relativeHeight="3">
                  <wp:simplePos x="0" y="0"/>
                  <wp:positionH relativeFrom="column">
                    <wp:posOffset>12700</wp:posOffset>
                  </wp:positionH>
                  <wp:positionV relativeFrom="paragraph">
                    <wp:posOffset>45720</wp:posOffset>
                  </wp:positionV>
                  <wp:extent cx="790575" cy="790575"/>
                  <wp:effectExtent l="0" t="0" r="0" b="0"/>
                  <wp:wrapSquare wrapText="largest"/>
                  <wp:docPr id="1" name="Image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408" w:type="dxa"/>
            <w:tcBorders/>
            <w:shd w:color="auto" w:fill="auto" w:val="pct15"/>
          </w:tcPr>
          <w:p>
            <w:pPr>
              <w:pStyle w:val="Normal"/>
              <w:widowControl w:val="false"/>
              <w:spacing w:before="360" w:after="0"/>
              <w:ind w:hanging="0" w:right="-210"/>
              <w:rPr>
                <w:rFonts w:ascii="Trebuchet MS" w:hAnsi="Trebuchet MS" w:cs="Arial"/>
                <w:b/>
                <w:sz w:val="36"/>
                <w:szCs w:val="36"/>
              </w:rPr>
            </w:pPr>
            <w:r>
              <w:rPr>
                <w:rFonts w:cs="Arial" w:ascii="Trebuchet MS" w:hAnsi="Trebuchet MS"/>
                <w:b/>
                <w:sz w:val="36"/>
                <w:szCs w:val="36"/>
              </w:rPr>
              <w:t>DOSSIER DE RENSEIGNEMENTS 2027</w:t>
            </w:r>
          </w:p>
          <w:p>
            <w:pPr>
              <w:pStyle w:val="Normal"/>
              <w:widowControl w:val="false"/>
              <w:spacing w:before="0" w:after="0"/>
              <w:ind w:hanging="0" w:right="-210"/>
              <w:rPr>
                <w:rFonts w:ascii="Trebuchet MS" w:hAnsi="Trebuchet MS" w:cs="Arial"/>
                <w:sz w:val="32"/>
                <w:szCs w:val="32"/>
              </w:rPr>
            </w:pPr>
            <w:r>
              <w:rPr>
                <w:rFonts w:cs="Arial" w:ascii="Trebuchet MS" w:hAnsi="Trebuchet MS"/>
                <w:b/>
                <w:sz w:val="48"/>
                <w:szCs w:val="48"/>
              </w:rPr>
              <w:t>FICHE SPORT</w:t>
            </w:r>
          </w:p>
          <w:p>
            <w:pPr>
              <w:pStyle w:val="Normal"/>
              <w:widowControl w:val="false"/>
              <w:spacing w:before="0" w:after="0"/>
              <w:ind w:hanging="0" w:right="-210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cs="Arial" w:ascii="Trebuchet MS" w:hAnsi="Trebuchet MS"/>
                <w:b/>
                <w:sz w:val="32"/>
                <w:szCs w:val="32"/>
              </w:rPr>
              <w:t>QUELQUES PRÉCISIONS</w:t>
            </w:r>
          </w:p>
        </w:tc>
      </w:tr>
    </w:tbl>
    <w:p>
      <w:pPr>
        <w:pStyle w:val="Normal"/>
        <w:spacing w:before="120" w:after="0"/>
        <w:jc w:val="both"/>
        <w:rPr>
          <w:rFonts w:ascii="Trebuchet MS" w:hAnsi="Trebuchet MS"/>
        </w:rPr>
      </w:pPr>
      <w:r>
        <w:rPr>
          <w:rFonts w:ascii="Trebuchet MS" w:hAnsi="Trebuchet MS"/>
        </w:rPr>
      </w:r>
    </w:p>
    <w:p>
      <w:pPr>
        <w:pStyle w:val="Normal"/>
        <w:spacing w:before="0" w:after="0"/>
        <w:jc w:val="both"/>
        <w:rPr>
          <w:rFonts w:ascii="Trebuchet MS" w:hAnsi="Trebuchet MS"/>
          <w:sz w:val="20"/>
          <w:szCs w:val="20"/>
        </w:rPr>
      </w:pPr>
      <w:r>
        <w:rPr>
          <w:rFonts w:cs="Arial" w:ascii="Trebuchet MS" w:hAnsi="Trebuchet MS"/>
          <w:sz w:val="20"/>
          <w:szCs w:val="20"/>
        </w:rPr>
        <w:t>En concertation avec les associations sportives locales, la ville de Fontaine a souhaité mettre en place des règles d’éligibilité pour la dépose de dossiers de demande de subventions (fonctionnement et projet) :</w:t>
      </w:r>
    </w:p>
    <w:p>
      <w:pPr>
        <w:pStyle w:val="Normal"/>
        <w:spacing w:before="0" w:after="0"/>
        <w:ind w:hanging="0" w:left="-454"/>
        <w:jc w:val="both"/>
        <w:rPr>
          <w:rFonts w:cs="Arial"/>
        </w:rPr>
      </w:pPr>
      <w:r>
        <w:rPr>
          <w:rFonts w:cs="Arial"/>
        </w:rPr>
      </w:r>
    </w:p>
    <w:p>
      <w:pPr>
        <w:pStyle w:val="Normal"/>
        <w:spacing w:before="0" w:after="0"/>
        <w:ind w:hanging="0" w:left="-454"/>
        <w:jc w:val="both"/>
        <w:rPr>
          <w:rFonts w:ascii="Trebuchet MS" w:hAnsi="Trebuchet MS"/>
          <w:sz w:val="20"/>
          <w:szCs w:val="20"/>
        </w:rPr>
      </w:pPr>
      <w:r>
        <w:rPr>
          <w:rFonts w:cs="Arial" w:ascii="Trebuchet MS" w:hAnsi="Trebuchet MS"/>
          <w:sz w:val="20"/>
          <w:szCs w:val="20"/>
        </w:rPr>
        <w:tab/>
        <w:t xml:space="preserve">- </w:t>
      </w:r>
      <w:r>
        <w:rPr>
          <w:rFonts w:cs="Arial" w:ascii="Trebuchet MS" w:hAnsi="Trebuchet MS"/>
          <w:b/>
          <w:bCs/>
          <w:sz w:val="20"/>
          <w:szCs w:val="20"/>
        </w:rPr>
        <w:t>Être une association fontainoise</w:t>
      </w:r>
    </w:p>
    <w:p>
      <w:pPr>
        <w:pStyle w:val="Normal"/>
        <w:spacing w:before="0" w:after="0"/>
        <w:ind w:hanging="0" w:left="-454"/>
        <w:jc w:val="both"/>
        <w:rPr>
          <w:b/>
          <w:bCs/>
        </w:rPr>
      </w:pPr>
      <w:r>
        <w:rPr>
          <w:rFonts w:cs="Arial" w:ascii="Trebuchet MS" w:hAnsi="Trebuchet MS"/>
          <w:b/>
          <w:bCs/>
          <w:sz w:val="20"/>
          <w:szCs w:val="20"/>
        </w:rPr>
        <w:tab/>
        <w:t>- Avoir au minimum 15 % d’adhérents fontainois</w:t>
      </w:r>
    </w:p>
    <w:p>
      <w:pPr>
        <w:pStyle w:val="Normal"/>
        <w:spacing w:before="0" w:after="0"/>
        <w:ind w:hanging="0" w:left="-454"/>
        <w:jc w:val="both"/>
        <w:rPr>
          <w:b/>
          <w:bCs/>
        </w:rPr>
      </w:pPr>
      <w:r>
        <w:rPr>
          <w:rFonts w:cs="Arial" w:ascii="Trebuchet MS" w:hAnsi="Trebuchet MS"/>
          <w:b/>
          <w:bCs/>
          <w:sz w:val="20"/>
          <w:szCs w:val="20"/>
        </w:rPr>
        <w:tab/>
        <w:t>- Solliciter une aide plafonnée à 50 % du budget total</w:t>
      </w:r>
    </w:p>
    <w:p>
      <w:pPr>
        <w:pStyle w:val="Normal"/>
        <w:spacing w:before="0" w:after="0"/>
        <w:ind w:hanging="0" w:left="-426" w:right="-647"/>
        <w:jc w:val="both"/>
        <w:rPr>
          <w:rFonts w:cs="Arial"/>
        </w:rPr>
      </w:pPr>
      <w:r>
        <w:rPr>
          <w:rFonts w:cs="Arial"/>
        </w:rPr>
      </w:r>
    </w:p>
    <w:p>
      <w:pPr>
        <w:pStyle w:val="StandardLTGliederung1"/>
        <w:spacing w:before="0" w:after="20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La ville de Fontaine a également mis en place une formule « forfait » pour les associations sportives à dominante loisirs et/ou ayant pas ou peu de compétiteurs :</w:t>
      </w:r>
    </w:p>
    <w:p>
      <w:pPr>
        <w:pStyle w:val="StandardLTGliederung1"/>
        <w:spacing w:before="0" w:after="20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Celles qui sont concernées peuvent directement solliciter cette aide financière dans les dossiers.</w:t>
      </w:r>
    </w:p>
    <w:p>
      <w:pPr>
        <w:pStyle w:val="StandardLTGliederung1"/>
        <w:spacing w:before="0" w:after="200"/>
        <w:rPr>
          <w:rFonts w:ascii="Trebuchet MS" w:hAnsi="Trebuchet MS"/>
        </w:rPr>
      </w:pPr>
      <w:r>
        <w:rPr>
          <w:rFonts w:ascii="Trebuchet MS" w:hAnsi="Trebuchet MS"/>
          <w:sz w:val="20"/>
          <w:szCs w:val="20"/>
        </w:rPr>
        <w:t>- de 0 à 50 adhérents = 500€</w:t>
      </w:r>
    </w:p>
    <w:p>
      <w:pPr>
        <w:pStyle w:val="StandardLTGliederung1"/>
        <w:spacing w:before="0" w:after="200"/>
        <w:rPr>
          <w:rFonts w:ascii="Trebuchet MS" w:hAnsi="Trebuchet MS"/>
        </w:rPr>
      </w:pPr>
      <w:r>
        <w:rPr>
          <w:rFonts w:ascii="Trebuchet MS" w:hAnsi="Trebuchet MS"/>
          <w:sz w:val="20"/>
          <w:szCs w:val="20"/>
        </w:rPr>
        <w:t xml:space="preserve">- de 51 à 100 adhérents = 1 000€ </w:t>
      </w:r>
    </w:p>
    <w:p>
      <w:pPr>
        <w:pStyle w:val="StandardLTGliederung1"/>
        <w:spacing w:before="0" w:after="20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à partir de 101 licenciés = 1 500€</w:t>
      </w:r>
    </w:p>
    <w:p>
      <w:pPr>
        <w:pStyle w:val="StandardLTGliederung1"/>
        <w:spacing w:before="0" w:after="20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</w:r>
    </w:p>
    <w:p>
      <w:pPr>
        <w:pStyle w:val="StandardLTGliederung1"/>
        <w:spacing w:before="0" w:after="20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Enfin, par souci d’équité et de transparence, la ville de Fontaine a tenu à préciser les critères retenus de répartition des subventions pour tenter de rendre le subventionnement des associations sportives fontainoises le plus objectif possible. Ces critères sont amenés à évoluer selon les orientations prises par la ville de Fontaine.</w:t>
      </w:r>
    </w:p>
    <w:p>
      <w:pPr>
        <w:pStyle w:val="StandardLTGliederung1"/>
        <w:spacing w:before="0" w:after="20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- </w:t>
      </w:r>
      <w:r>
        <w:rPr>
          <w:rFonts w:ascii="Trebuchet MS" w:hAnsi="Trebuchet MS"/>
          <w:sz w:val="20"/>
          <w:szCs w:val="20"/>
          <w:u w:val="single"/>
        </w:rPr>
        <w:t>Pour le sport pour tous</w:t>
      </w:r>
      <w:r>
        <w:rPr>
          <w:rFonts w:ascii="Trebuchet MS" w:hAnsi="Trebuchet MS"/>
          <w:sz w:val="20"/>
          <w:szCs w:val="20"/>
        </w:rPr>
        <w:t> : nombre d’adhérents, la catégorie d’âges (0-11 ans, 12-15 ans, 16-18 ans, +18 ans et 71 ans et +) et l’origine des adhérents.</w:t>
      </w:r>
    </w:p>
    <w:p>
      <w:pPr>
        <w:pStyle w:val="StandardLTGliederung1"/>
        <w:spacing w:before="0" w:after="20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- </w:t>
      </w:r>
      <w:r>
        <w:rPr>
          <w:rFonts w:ascii="Trebuchet MS" w:hAnsi="Trebuchet MS"/>
          <w:sz w:val="20"/>
          <w:szCs w:val="20"/>
          <w:u w:val="single"/>
        </w:rPr>
        <w:t>Pour le sport de compétition</w:t>
      </w:r>
      <w:r>
        <w:rPr>
          <w:rFonts w:ascii="Trebuchet MS" w:hAnsi="Trebuchet MS"/>
          <w:sz w:val="20"/>
          <w:szCs w:val="20"/>
        </w:rPr>
        <w:t> : nombre de licenciés, la nature de l’activité (sport collectif ou individuel) et le niveau de pratique (départemental, régional, national..).</w:t>
      </w:r>
    </w:p>
    <w:p>
      <w:pPr>
        <w:pStyle w:val="Normal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</w:r>
    </w:p>
    <w:p>
      <w:pPr>
        <w:pStyle w:val="StandardLTGliederung1"/>
        <w:spacing w:before="0" w:after="200"/>
        <w:jc w:val="both"/>
        <w:rPr>
          <w:rFonts w:ascii="Titillium Web" w:hAnsi="Titillium Web"/>
          <w:sz w:val="20"/>
          <w:szCs w:val="20"/>
        </w:rPr>
      </w:pPr>
      <w:r>
        <w:rPr>
          <w:rFonts w:ascii="Titillium Web" w:hAnsi="Titillium Web"/>
          <w:sz w:val="20"/>
          <w:szCs w:val="20"/>
        </w:rPr>
      </w:r>
    </w:p>
    <w:p>
      <w:pPr>
        <w:pStyle w:val="StandardLTGliederung1"/>
        <w:spacing w:before="0" w:after="200"/>
        <w:jc w:val="both"/>
        <w:rPr>
          <w:rFonts w:ascii="Titillium Web" w:hAnsi="Titillium Web"/>
          <w:sz w:val="20"/>
          <w:szCs w:val="20"/>
        </w:rPr>
      </w:pPr>
      <w:r>
        <w:rPr>
          <w:rFonts w:ascii="Titillium Web" w:hAnsi="Titillium Web"/>
          <w:sz w:val="20"/>
          <w:szCs w:val="20"/>
        </w:rPr>
      </w:r>
    </w:p>
    <w:p>
      <w:pPr>
        <w:pStyle w:val="StandardLTGliederung1"/>
        <w:spacing w:before="0" w:after="200"/>
        <w:jc w:val="both"/>
        <w:rPr>
          <w:rFonts w:ascii="Titillium Web" w:hAnsi="Titillium Web"/>
          <w:sz w:val="20"/>
          <w:szCs w:val="20"/>
        </w:rPr>
      </w:pPr>
      <w:r>
        <w:rPr>
          <w:rFonts w:ascii="Titillium Web" w:hAnsi="Titillium Web"/>
          <w:sz w:val="20"/>
          <w:szCs w:val="20"/>
        </w:rPr>
      </w:r>
    </w:p>
    <w:p>
      <w:pPr>
        <w:pStyle w:val="StandardLTGliederung1"/>
        <w:spacing w:before="0" w:after="200"/>
        <w:jc w:val="both"/>
        <w:rPr>
          <w:rFonts w:ascii="Titillium Web" w:hAnsi="Titillium Web"/>
          <w:sz w:val="20"/>
          <w:szCs w:val="20"/>
        </w:rPr>
      </w:pPr>
      <w:r>
        <w:rPr>
          <w:rFonts w:ascii="Titillium Web" w:hAnsi="Titillium Web"/>
          <w:sz w:val="20"/>
          <w:szCs w:val="20"/>
        </w:rPr>
      </w:r>
    </w:p>
    <w:p>
      <w:pPr>
        <w:pStyle w:val="StandardLTGliederung1"/>
        <w:spacing w:before="0" w:after="200"/>
        <w:jc w:val="both"/>
        <w:rPr>
          <w:rFonts w:ascii="Titillium Web" w:hAnsi="Titillium Web"/>
          <w:sz w:val="20"/>
          <w:szCs w:val="20"/>
        </w:rPr>
      </w:pPr>
      <w:r>
        <w:rPr>
          <w:rFonts w:ascii="Titillium Web" w:hAnsi="Titillium Web"/>
          <w:sz w:val="20"/>
          <w:szCs w:val="20"/>
        </w:rPr>
      </w:r>
    </w:p>
    <w:p>
      <w:pPr>
        <w:pStyle w:val="StandardLTGliederung1"/>
        <w:spacing w:before="0" w:after="200"/>
        <w:jc w:val="both"/>
        <w:rPr>
          <w:rFonts w:ascii="Titillium Web" w:hAnsi="Titillium Web"/>
          <w:sz w:val="20"/>
          <w:szCs w:val="20"/>
        </w:rPr>
      </w:pPr>
      <w:r>
        <w:rPr>
          <w:rFonts w:ascii="Titillium Web" w:hAnsi="Titillium Web"/>
          <w:sz w:val="20"/>
          <w:szCs w:val="20"/>
        </w:rPr>
      </w:r>
    </w:p>
    <w:p>
      <w:pPr>
        <w:pStyle w:val="StandardLTGliederung1"/>
        <w:spacing w:before="0" w:after="200"/>
        <w:jc w:val="both"/>
        <w:rPr>
          <w:rFonts w:ascii="Titillium Web" w:hAnsi="Titillium Web"/>
          <w:sz w:val="20"/>
          <w:szCs w:val="20"/>
        </w:rPr>
      </w:pPr>
      <w:r>
        <w:rPr>
          <w:rFonts w:ascii="Titillium Web" w:hAnsi="Titillium Web"/>
          <w:sz w:val="20"/>
          <w:szCs w:val="20"/>
        </w:rPr>
      </w:r>
    </w:p>
    <w:p>
      <w:pPr>
        <w:pStyle w:val="Normal"/>
        <w:jc w:val="both"/>
        <w:rPr>
          <w:rFonts w:ascii="Titillium Web" w:hAnsi="Titillium Web" w:eastAsia="DejaVu Sans" w:cs="Titillium Web"/>
          <w:kern w:val="2"/>
          <w:sz w:val="20"/>
          <w:szCs w:val="20"/>
        </w:rPr>
      </w:pPr>
      <w:r>
        <w:rPr>
          <w:rFonts w:eastAsia="DejaVu Sans" w:cs="Titillium Web" w:ascii="Titillium Web" w:hAnsi="Titillium Web"/>
          <w:kern w:val="2"/>
          <w:sz w:val="20"/>
          <w:szCs w:val="20"/>
        </w:rPr>
      </w:r>
    </w:p>
    <w:p>
      <w:pPr>
        <w:pStyle w:val="StandardLTGliederung1"/>
        <w:spacing w:before="0" w:after="200"/>
        <w:jc w:val="both"/>
        <w:rPr>
          <w:rFonts w:ascii="Titillium Web" w:hAnsi="Titillium Web"/>
          <w:sz w:val="20"/>
          <w:szCs w:val="20"/>
        </w:rPr>
      </w:pPr>
      <w:r>
        <w:rPr>
          <w:rFonts w:ascii="Titillium Web" w:hAnsi="Titillium Web"/>
          <w:sz w:val="20"/>
          <w:szCs w:val="20"/>
        </w:rPr>
      </w:r>
    </w:p>
    <w:p>
      <w:pPr>
        <w:pStyle w:val="Normal"/>
        <w:ind w:hanging="0" w:left="-426" w:right="-647"/>
        <w:jc w:val="both"/>
        <w:rPr>
          <w:rFonts w:ascii="Titillium Web" w:hAnsi="Titillium Web" w:eastAsia="DejaVu Sans" w:cs="Titillium Web"/>
          <w:kern w:val="2"/>
          <w:sz w:val="20"/>
          <w:szCs w:val="20"/>
        </w:rPr>
      </w:pPr>
      <w:r>
        <w:rPr>
          <w:rFonts w:eastAsia="DejaVu Sans" w:cs="Titillium Web" w:ascii="Titillium Web" w:hAnsi="Titillium Web"/>
          <w:kern w:val="2"/>
          <w:sz w:val="20"/>
          <w:szCs w:val="20"/>
        </w:rPr>
      </w:r>
    </w:p>
    <w:p>
      <w:pPr>
        <w:pStyle w:val="Normal"/>
        <w:ind w:hanging="0" w:left="-426" w:right="-647"/>
        <w:jc w:val="both"/>
        <w:rPr>
          <w:rFonts w:ascii="Titillium Web" w:hAnsi="Titillium Web" w:eastAsia="DejaVu Sans" w:cs="Titillium Web"/>
          <w:kern w:val="2"/>
          <w:sz w:val="20"/>
          <w:szCs w:val="20"/>
        </w:rPr>
      </w:pPr>
      <w:r>
        <w:rPr>
          <w:rFonts w:eastAsia="DejaVu Sans" w:cs="Titillium Web" w:ascii="Titillium Web" w:hAnsi="Titillium Web"/>
          <w:kern w:val="2"/>
          <w:sz w:val="20"/>
          <w:szCs w:val="20"/>
        </w:rPr>
      </w:r>
    </w:p>
    <w:p>
      <w:pPr>
        <w:pStyle w:val="Normal"/>
        <w:ind w:hanging="0" w:left="-426" w:right="-647"/>
        <w:jc w:val="both"/>
        <w:rPr>
          <w:rFonts w:ascii="Titillium Web" w:hAnsi="Titillium Web" w:eastAsia="DejaVu Sans" w:cs="Titillium Web"/>
          <w:kern w:val="2"/>
          <w:sz w:val="20"/>
          <w:szCs w:val="20"/>
        </w:rPr>
      </w:pPr>
      <w:r>
        <w:rPr>
          <w:rFonts w:eastAsia="DejaVu Sans" w:cs="Titillium Web" w:ascii="Titillium Web" w:hAnsi="Titillium Web"/>
          <w:kern w:val="2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Titillium Web" w:hAnsi="Titillium Web" w:eastAsia="DejaVu Sans" w:cs="Titillium Web"/>
          <w:kern w:val="2"/>
          <w:sz w:val="20"/>
          <w:szCs w:val="20"/>
        </w:rPr>
      </w:pPr>
      <w:r>
        <w:rPr>
          <w:rFonts w:eastAsia="DejaVu Sans" w:cs="Titillium Web" w:ascii="Titillium Web" w:hAnsi="Titillium Web"/>
          <w:kern w:val="2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Trebuchet MS" w:hAnsi="Trebuchet MS"/>
        </w:rPr>
      </w:pPr>
      <w:r>
        <w:rPr>
          <w:rFonts w:ascii="Trebuchet MS" w:hAnsi="Trebuchet MS"/>
        </w:rPr>
      </w:r>
      <w:r>
        <w:br w:type="page"/>
      </w:r>
    </w:p>
    <w:p>
      <w:pPr>
        <w:pStyle w:val="Normal"/>
        <w:spacing w:before="0" w:after="0"/>
        <w:jc w:val="both"/>
        <w:rPr>
          <w:rFonts w:ascii="Trebuchet MS" w:hAnsi="Trebuchet MS"/>
        </w:rPr>
      </w:pPr>
      <w:r>
        <w:rPr>
          <w:rFonts w:ascii="Trebuchet MS" w:hAnsi="Trebuchet MS"/>
        </w:rPr>
      </w:r>
    </w:p>
    <w:tbl>
      <w:tblPr>
        <w:tblpPr w:vertAnchor="text" w:horzAnchor="margin" w:tblpXSpec="center" w:leftFromText="141" w:rightFromText="141" w:tblpY="-530"/>
        <w:tblW w:w="10819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410"/>
        <w:gridCol w:w="8408"/>
      </w:tblGrid>
      <w:tr>
        <w:trPr>
          <w:trHeight w:val="1697" w:hRule="atLeast"/>
        </w:trPr>
        <w:tc>
          <w:tcPr>
            <w:tcW w:w="2410" w:type="dxa"/>
            <w:tcBorders/>
            <w:shd w:color="auto" w:fill="auto" w:val="pct15"/>
          </w:tcPr>
          <w:p>
            <w:pPr>
              <w:pStyle w:val="Normal"/>
              <w:widowControl w:val="false"/>
              <w:spacing w:before="120" w:after="120"/>
              <w:ind w:hanging="0" w:left="170"/>
              <w:rPr/>
            </w:pPr>
            <w:r>
              <w:rPr/>
              <w:drawing>
                <wp:anchor behindDoc="0" distT="0" distB="0" distL="0" distR="0" simplePos="0" locked="0" layoutInCell="1" allowOverlap="1" relativeHeight="5">
                  <wp:simplePos x="0" y="0"/>
                  <wp:positionH relativeFrom="column">
                    <wp:posOffset>12700</wp:posOffset>
                  </wp:positionH>
                  <wp:positionV relativeFrom="paragraph">
                    <wp:posOffset>45720</wp:posOffset>
                  </wp:positionV>
                  <wp:extent cx="790575" cy="790575"/>
                  <wp:effectExtent l="0" t="0" r="0" b="0"/>
                  <wp:wrapSquare wrapText="largest"/>
                  <wp:docPr id="2" name="Image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408" w:type="dxa"/>
            <w:tcBorders/>
            <w:shd w:color="auto" w:fill="auto" w:val="pct15"/>
          </w:tcPr>
          <w:p>
            <w:pPr>
              <w:pStyle w:val="Normal"/>
              <w:widowControl w:val="false"/>
              <w:spacing w:before="360" w:after="0"/>
              <w:ind w:hanging="0" w:right="-210"/>
              <w:rPr>
                <w:rFonts w:ascii="Trebuchet MS" w:hAnsi="Trebuchet MS" w:cs="Arial"/>
                <w:b/>
                <w:sz w:val="36"/>
                <w:szCs w:val="36"/>
              </w:rPr>
            </w:pPr>
            <w:r>
              <w:rPr>
                <w:rFonts w:cs="Arial" w:ascii="Trebuchet MS" w:hAnsi="Trebuchet MS"/>
                <w:b/>
                <w:sz w:val="36"/>
                <w:szCs w:val="36"/>
              </w:rPr>
              <w:t>DOSSIER DE RENSEIGNEMENTS 2027</w:t>
            </w:r>
          </w:p>
          <w:p>
            <w:pPr>
              <w:pStyle w:val="Normal"/>
              <w:widowControl w:val="false"/>
              <w:spacing w:before="0" w:after="0"/>
              <w:ind w:hanging="0" w:right="-210"/>
              <w:rPr>
                <w:rFonts w:ascii="Trebuchet MS" w:hAnsi="Trebuchet MS" w:cs="Arial"/>
                <w:b/>
                <w:sz w:val="48"/>
                <w:szCs w:val="48"/>
              </w:rPr>
            </w:pPr>
            <w:r>
              <w:rPr>
                <w:rFonts w:cs="Arial" w:ascii="Trebuchet MS" w:hAnsi="Trebuchet MS"/>
                <w:b/>
                <w:sz w:val="48"/>
                <w:szCs w:val="48"/>
              </w:rPr>
              <w:t>FICHE SPORT</w:t>
            </w:r>
          </w:p>
          <w:p>
            <w:pPr>
              <w:pStyle w:val="Normal"/>
              <w:widowControl w:val="false"/>
              <w:spacing w:before="0" w:after="0"/>
              <w:ind w:hanging="0" w:right="-210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cs="Arial" w:ascii="Trebuchet MS" w:hAnsi="Trebuchet MS"/>
                <w:sz w:val="32"/>
                <w:szCs w:val="32"/>
              </w:rPr>
              <w:t>Association : ………………………………………………..</w:t>
            </w:r>
          </w:p>
        </w:tc>
      </w:tr>
    </w:tbl>
    <w:p>
      <w:pPr>
        <w:pStyle w:val="Normal"/>
        <w:spacing w:before="120" w:after="0"/>
        <w:jc w:val="both"/>
        <w:rPr>
          <w:rFonts w:ascii="Trebuchet MS" w:hAnsi="Trebuchet MS"/>
        </w:rPr>
      </w:pPr>
      <w:r/>
      <w:r>
        <w:rPr>
          <w:rFonts w:cs="Arial" w:ascii="Trebuchet MS" w:hAnsi="Trebuchet MS"/>
          <w:b/>
          <w:sz w:val="20"/>
          <w:szCs w:val="20"/>
        </w:rPr>
        <w:t>Cette fiche est à remplir par les associations sportives. Elle permettra à la ville de mieux cerner l’activité et les orientations de votre association.</w:t>
      </w:r>
    </w:p>
    <w:p>
      <w:pPr>
        <w:pStyle w:val="Normal"/>
        <w:spacing w:before="120" w:after="0"/>
        <w:jc w:val="both"/>
        <w:rPr>
          <w:rFonts w:ascii="Trebuchet MS" w:hAnsi="Trebuchet MS" w:cs="Arial"/>
          <w:sz w:val="20"/>
          <w:szCs w:val="20"/>
        </w:rPr>
      </w:pPr>
      <w:r>
        <w:rPr>
          <w:rFonts w:cs="Arial" w:ascii="Trebuchet MS" w:hAnsi="Trebuchet MS"/>
          <w:sz w:val="20"/>
          <w:szCs w:val="20"/>
        </w:rPr>
        <w:t xml:space="preserve">La ville de Fontaine poursuit une politique d’accompagnement, de renforcement et de promotion des pratiques sportives. Elle apporte son soutien aux associations sportives de la commune. </w:t>
      </w:r>
    </w:p>
    <w:p>
      <w:pPr>
        <w:pStyle w:val="Normal"/>
        <w:spacing w:before="120" w:after="0"/>
        <w:jc w:val="both"/>
        <w:rPr>
          <w:rFonts w:ascii="Trebuchet MS" w:hAnsi="Trebuchet MS" w:cs="Arial"/>
          <w:sz w:val="20"/>
          <w:szCs w:val="20"/>
        </w:rPr>
      </w:pPr>
      <w:r>
        <w:rPr>
          <w:rFonts w:cs="Arial" w:ascii="Trebuchet MS" w:hAnsi="Trebuchet MS"/>
          <w:sz w:val="20"/>
          <w:szCs w:val="20"/>
        </w:rPr>
      </w:r>
    </w:p>
    <w:tbl>
      <w:tblPr>
        <w:tblpPr w:vertAnchor="text" w:horzAnchor="margin" w:leftFromText="141" w:rightFromText="141" w:tblpX="0" w:tblpY="477"/>
        <w:tblW w:w="10175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1818"/>
        <w:gridCol w:w="1014"/>
        <w:gridCol w:w="1419"/>
        <w:gridCol w:w="1306"/>
        <w:gridCol w:w="736"/>
        <w:gridCol w:w="1414"/>
        <w:gridCol w:w="1117"/>
        <w:gridCol w:w="642"/>
        <w:gridCol w:w="708"/>
      </w:tblGrid>
      <w:tr>
        <w:trPr>
          <w:trHeight w:val="570" w:hRule="atLeast"/>
        </w:trPr>
        <w:tc>
          <w:tcPr>
            <w:tcW w:w="1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Footer"/>
              <w:widowControl w:val="false"/>
              <w:tabs>
                <w:tab w:val="clear" w:pos="4536"/>
                <w:tab w:val="clear" w:pos="9072"/>
              </w:tabs>
              <w:ind w:firstLine="72" w:left="-567" w:right="-354"/>
              <w:jc w:val="center"/>
              <w:rPr>
                <w:rFonts w:ascii="Trebuchet MS" w:hAnsi="Trebuchet MS"/>
                <w:b/>
              </w:rPr>
            </w:pPr>
            <w:r>
              <w:rPr>
                <w:rFonts w:cs="Arial" w:ascii="Trebuchet MS" w:hAnsi="Trebuchet MS"/>
                <w:b/>
                <w:bCs/>
                <w:sz w:val="16"/>
                <w:szCs w:val="16"/>
              </w:rPr>
              <w:t>Ages</w:t>
            </w:r>
          </w:p>
          <w:p>
            <w:pPr>
              <w:pStyle w:val="Footer"/>
              <w:widowControl w:val="false"/>
              <w:tabs>
                <w:tab w:val="clear" w:pos="4536"/>
                <w:tab w:val="clear" w:pos="9072"/>
              </w:tabs>
              <w:ind w:firstLine="72" w:left="-567" w:right="-354"/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</w:r>
          </w:p>
          <w:p>
            <w:pPr>
              <w:pStyle w:val="Footer"/>
              <w:widowControl w:val="false"/>
              <w:tabs>
                <w:tab w:val="clear" w:pos="4536"/>
                <w:tab w:val="clear" w:pos="9072"/>
              </w:tabs>
              <w:ind w:firstLine="72" w:left="-567" w:right="-354"/>
              <w:jc w:val="center"/>
              <w:rPr>
                <w:rFonts w:ascii="Trebuchet MS" w:hAnsi="Trebuchet MS"/>
                <w:b/>
              </w:rPr>
            </w:pPr>
            <w:r>
              <w:rPr>
                <w:rFonts w:cs="Arial" w:ascii="Trebuchet MS" w:hAnsi="Trebuchet MS"/>
                <w:b/>
                <w:bCs/>
                <w:sz w:val="16"/>
                <w:szCs w:val="16"/>
              </w:rPr>
              <w:t>Années de naissance</w:t>
            </w:r>
          </w:p>
        </w:tc>
        <w:tc>
          <w:tcPr>
            <w:tcW w:w="1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Footer"/>
              <w:widowControl w:val="false"/>
              <w:tabs>
                <w:tab w:val="clear" w:pos="4536"/>
                <w:tab w:val="clear" w:pos="9072"/>
              </w:tabs>
              <w:ind w:firstLine="72" w:left="-567" w:right="-354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/>
                <w:bCs/>
                <w:sz w:val="16"/>
                <w:szCs w:val="16"/>
              </w:rPr>
            </w:r>
          </w:p>
          <w:p>
            <w:pPr>
              <w:pStyle w:val="Footer"/>
              <w:widowControl w:val="false"/>
              <w:tabs>
                <w:tab w:val="clear" w:pos="4536"/>
                <w:tab w:val="clear" w:pos="9072"/>
              </w:tabs>
              <w:ind w:firstLine="72" w:left="-567" w:right="-354"/>
              <w:jc w:val="center"/>
              <w:rPr>
                <w:rFonts w:ascii="Trebuchet MS" w:hAnsi="Trebuchet MS"/>
                <w:b/>
              </w:rPr>
            </w:pPr>
            <w:r>
              <w:rPr>
                <w:rFonts w:cs="Arial" w:ascii="Trebuchet MS" w:hAnsi="Trebuchet MS"/>
                <w:b/>
                <w:bCs/>
                <w:sz w:val="16"/>
                <w:szCs w:val="16"/>
              </w:rPr>
              <w:t>Sexes</w:t>
            </w:r>
          </w:p>
        </w:tc>
        <w:tc>
          <w:tcPr>
            <w:tcW w:w="34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Footer"/>
              <w:widowControl w:val="false"/>
              <w:tabs>
                <w:tab w:val="clear" w:pos="4536"/>
                <w:tab w:val="clear" w:pos="9072"/>
              </w:tabs>
              <w:ind w:firstLine="72" w:left="-567" w:right="-354"/>
              <w:jc w:val="center"/>
              <w:rPr>
                <w:rFonts w:ascii="Trebuchet MS" w:hAnsi="Trebuchet MS"/>
                <w:b/>
              </w:rPr>
            </w:pPr>
            <w:r>
              <w:rPr>
                <w:rFonts w:cs="Arial" w:ascii="Trebuchet MS" w:hAnsi="Trebuchet MS"/>
                <w:b/>
                <w:bCs/>
                <w:sz w:val="16"/>
                <w:szCs w:val="16"/>
              </w:rPr>
              <w:t>Loisir</w:t>
            </w:r>
          </w:p>
        </w:tc>
        <w:tc>
          <w:tcPr>
            <w:tcW w:w="3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Footer"/>
              <w:widowControl w:val="false"/>
              <w:tabs>
                <w:tab w:val="clear" w:pos="4536"/>
                <w:tab w:val="clear" w:pos="9072"/>
              </w:tabs>
              <w:ind w:firstLine="72" w:left="-567" w:right="-354"/>
              <w:jc w:val="center"/>
              <w:rPr>
                <w:rFonts w:ascii="Trebuchet MS" w:hAnsi="Trebuchet MS"/>
                <w:b/>
              </w:rPr>
            </w:pPr>
            <w:r>
              <w:rPr>
                <w:rFonts w:cs="Arial" w:ascii="Trebuchet MS" w:hAnsi="Trebuchet MS"/>
                <w:b/>
                <w:bCs/>
                <w:sz w:val="16"/>
                <w:szCs w:val="16"/>
              </w:rPr>
              <w:t>Compétition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Footer"/>
              <w:widowControl w:val="false"/>
              <w:tabs>
                <w:tab w:val="clear" w:pos="4536"/>
                <w:tab w:val="clear" w:pos="9072"/>
              </w:tabs>
              <w:ind w:firstLine="72" w:left="-567" w:right="-354"/>
              <w:jc w:val="center"/>
              <w:rPr>
                <w:rFonts w:ascii="Trebuchet MS" w:hAnsi="Trebuchet MS"/>
                <w:b/>
              </w:rPr>
            </w:pPr>
            <w:r>
              <w:rPr>
                <w:rFonts w:cs="Arial" w:ascii="Trebuchet MS" w:hAnsi="Trebuchet MS"/>
                <w:b/>
                <w:bCs/>
                <w:sz w:val="16"/>
                <w:szCs w:val="16"/>
              </w:rPr>
              <w:t>Total</w:t>
            </w:r>
          </w:p>
        </w:tc>
      </w:tr>
      <w:tr>
        <w:trPr>
          <w:trHeight w:val="570" w:hRule="atLeast"/>
        </w:trPr>
        <w:tc>
          <w:tcPr>
            <w:tcW w:w="18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Footer"/>
              <w:widowControl w:val="false"/>
              <w:tabs>
                <w:tab w:val="clear" w:pos="4536"/>
                <w:tab w:val="clear" w:pos="9072"/>
              </w:tabs>
              <w:ind w:firstLine="72" w:left="-567" w:right="-354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/>
                <w:bCs/>
                <w:sz w:val="16"/>
                <w:szCs w:val="16"/>
              </w:rPr>
            </w:r>
          </w:p>
        </w:tc>
        <w:tc>
          <w:tcPr>
            <w:tcW w:w="10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Footer"/>
              <w:widowControl w:val="false"/>
              <w:tabs>
                <w:tab w:val="clear" w:pos="4536"/>
                <w:tab w:val="clear" w:pos="9072"/>
              </w:tabs>
              <w:ind w:firstLine="72" w:left="-567" w:right="-354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/>
                <w:bCs/>
                <w:sz w:val="16"/>
                <w:szCs w:val="16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Footer"/>
              <w:widowControl w:val="false"/>
              <w:tabs>
                <w:tab w:val="clear" w:pos="4536"/>
                <w:tab w:val="clear" w:pos="9072"/>
              </w:tabs>
              <w:ind w:firstLine="72" w:left="-567" w:right="-354"/>
              <w:jc w:val="center"/>
              <w:rPr>
                <w:rFonts w:ascii="Trebuchet MS" w:hAnsi="Trebuchet MS"/>
                <w:b/>
              </w:rPr>
            </w:pPr>
            <w:r>
              <w:rPr>
                <w:rFonts w:cs="Arial" w:ascii="Trebuchet MS" w:hAnsi="Trebuchet MS"/>
                <w:b/>
                <w:bCs/>
                <w:sz w:val="16"/>
                <w:szCs w:val="16"/>
              </w:rPr>
              <w:t>Fontaine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Footer"/>
              <w:widowControl w:val="false"/>
              <w:tabs>
                <w:tab w:val="clear" w:pos="4536"/>
                <w:tab w:val="clear" w:pos="9072"/>
              </w:tabs>
              <w:ind w:firstLine="72" w:left="-567" w:right="-354"/>
              <w:jc w:val="center"/>
              <w:rPr>
                <w:rFonts w:ascii="Trebuchet MS" w:hAnsi="Trebuchet MS"/>
                <w:b/>
              </w:rPr>
            </w:pPr>
            <w:r>
              <w:rPr>
                <w:rFonts w:cs="Arial" w:ascii="Trebuchet MS" w:hAnsi="Trebuchet MS"/>
                <w:b/>
                <w:bCs/>
                <w:sz w:val="16"/>
                <w:szCs w:val="16"/>
              </w:rPr>
              <w:t>Extérieurs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Footer"/>
              <w:widowControl w:val="false"/>
              <w:tabs>
                <w:tab w:val="clear" w:pos="4536"/>
                <w:tab w:val="clear" w:pos="9072"/>
              </w:tabs>
              <w:ind w:firstLine="72" w:left="-567" w:right="-354"/>
              <w:jc w:val="center"/>
              <w:rPr>
                <w:rFonts w:ascii="Trebuchet MS" w:hAnsi="Trebuchet MS"/>
                <w:b/>
              </w:rPr>
            </w:pPr>
            <w:r>
              <w:rPr>
                <w:rFonts w:cs="Arial" w:ascii="Trebuchet MS" w:hAnsi="Trebuchet MS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Footer"/>
              <w:widowControl w:val="false"/>
              <w:tabs>
                <w:tab w:val="clear" w:pos="4536"/>
                <w:tab w:val="clear" w:pos="9072"/>
              </w:tabs>
              <w:ind w:firstLine="72" w:left="-567" w:right="-354"/>
              <w:jc w:val="center"/>
              <w:rPr>
                <w:rFonts w:ascii="Trebuchet MS" w:hAnsi="Trebuchet MS"/>
                <w:b/>
              </w:rPr>
            </w:pPr>
            <w:r>
              <w:rPr>
                <w:rFonts w:cs="Arial" w:ascii="Trebuchet MS" w:hAnsi="Trebuchet MS"/>
                <w:b/>
                <w:bCs/>
                <w:sz w:val="16"/>
                <w:szCs w:val="16"/>
              </w:rPr>
              <w:t>Fontaine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Footer"/>
              <w:widowControl w:val="false"/>
              <w:tabs>
                <w:tab w:val="clear" w:pos="4536"/>
                <w:tab w:val="clear" w:pos="9072"/>
              </w:tabs>
              <w:ind w:firstLine="72" w:left="-567" w:right="-354"/>
              <w:jc w:val="center"/>
              <w:rPr>
                <w:rFonts w:ascii="Trebuchet MS" w:hAnsi="Trebuchet MS"/>
                <w:b/>
              </w:rPr>
            </w:pPr>
            <w:r>
              <w:rPr>
                <w:rFonts w:cs="Arial" w:ascii="Trebuchet MS" w:hAnsi="Trebuchet MS"/>
                <w:b/>
                <w:bCs/>
                <w:sz w:val="16"/>
                <w:szCs w:val="16"/>
              </w:rPr>
              <w:t>Extérieurs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Footer"/>
              <w:widowControl w:val="false"/>
              <w:tabs>
                <w:tab w:val="clear" w:pos="4536"/>
                <w:tab w:val="clear" w:pos="9072"/>
              </w:tabs>
              <w:ind w:firstLine="72" w:left="-567" w:right="-354"/>
              <w:jc w:val="center"/>
              <w:rPr>
                <w:rFonts w:ascii="Trebuchet MS" w:hAnsi="Trebuchet MS"/>
                <w:b/>
              </w:rPr>
            </w:pPr>
            <w:r>
              <w:rPr>
                <w:rFonts w:cs="Arial" w:ascii="Trebuchet MS" w:hAnsi="Trebuchet MS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Footer"/>
              <w:widowControl w:val="false"/>
              <w:tabs>
                <w:tab w:val="clear" w:pos="4536"/>
                <w:tab w:val="clear" w:pos="9072"/>
              </w:tabs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</w:tr>
      <w:tr>
        <w:trPr>
          <w:trHeight w:val="390" w:hRule="atLeast"/>
        </w:trPr>
        <w:tc>
          <w:tcPr>
            <w:tcW w:w="1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Footer"/>
              <w:widowControl w:val="false"/>
              <w:tabs>
                <w:tab w:val="clear" w:pos="4536"/>
                <w:tab w:val="clear" w:pos="9072"/>
              </w:tabs>
              <w:ind w:firstLine="72" w:left="-567" w:right="-354"/>
              <w:jc w:val="center"/>
              <w:rPr>
                <w:rFonts w:ascii="Trebuchet MS" w:hAnsi="Trebuchet MS"/>
                <w:b/>
                <w:shd w:fill="FFFF00" w:val="clear"/>
              </w:rPr>
            </w:pPr>
            <w:r>
              <w:rPr>
                <w:rFonts w:cs="Arial" w:ascii="Trebuchet MS" w:hAnsi="Trebuchet MS"/>
                <w:b/>
                <w:bCs/>
                <w:sz w:val="16"/>
                <w:szCs w:val="16"/>
              </w:rPr>
              <w:t>0-11 ans</w:t>
            </w:r>
          </w:p>
          <w:p>
            <w:pPr>
              <w:pStyle w:val="Footer"/>
              <w:widowControl w:val="false"/>
              <w:tabs>
                <w:tab w:val="clear" w:pos="4536"/>
                <w:tab w:val="clear" w:pos="9072"/>
              </w:tabs>
              <w:ind w:firstLine="72" w:left="-567" w:right="-354"/>
              <w:jc w:val="center"/>
              <w:rPr>
                <w:rFonts w:ascii="Trebuchet MS" w:hAnsi="Trebuchet MS"/>
                <w:b/>
                <w:shd w:fill="FFFF00" w:val="clear"/>
              </w:rPr>
            </w:pPr>
            <w:r>
              <w:rPr>
                <w:rFonts w:ascii="Trebuchet MS" w:hAnsi="Trebuchet MS"/>
                <w:b/>
                <w:shd w:fill="FFFF00" w:val="clear"/>
              </w:rPr>
            </w:r>
          </w:p>
          <w:p>
            <w:pPr>
              <w:pStyle w:val="Footer"/>
              <w:widowControl w:val="false"/>
              <w:tabs>
                <w:tab w:val="clear" w:pos="4536"/>
                <w:tab w:val="clear" w:pos="9072"/>
              </w:tabs>
              <w:ind w:firstLine="72" w:left="-567" w:right="-354"/>
              <w:jc w:val="center"/>
              <w:rPr>
                <w:rFonts w:ascii="Trebuchet MS" w:hAnsi="Trebuchet MS" w:eastAsia="Calibri" w:cs="Arial"/>
                <w:b/>
                <w:bCs/>
                <w:color w:val="auto"/>
                <w:kern w:val="0"/>
                <w:sz w:val="16"/>
                <w:szCs w:val="16"/>
                <w:lang w:val="fr-FR" w:eastAsia="en-US" w:bidi="ar-SA"/>
              </w:rPr>
            </w:pPr>
            <w:r>
              <w:rPr>
                <w:rFonts w:eastAsia="Calibri" w:cs="Arial" w:ascii="Trebuchet MS" w:hAnsi="Trebuchet MS"/>
                <w:b/>
                <w:bCs/>
                <w:color w:val="auto"/>
                <w:kern w:val="0"/>
                <w:sz w:val="16"/>
                <w:szCs w:val="16"/>
                <w:lang w:val="fr-FR" w:eastAsia="en-US" w:bidi="ar-SA"/>
              </w:rPr>
              <w:t>A partir de 2015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72" w:left="-567" w:right="-354"/>
              <w:jc w:val="center"/>
              <w:rPr>
                <w:rFonts w:ascii="Trebuchet MS" w:hAnsi="Trebuchet MS"/>
                <w:b/>
              </w:rPr>
            </w:pPr>
            <w:r>
              <w:rPr>
                <w:rFonts w:cs="Arial" w:ascii="Trebuchet MS" w:hAnsi="Trebuchet MS"/>
                <w:b/>
                <w:bCs/>
                <w:sz w:val="16"/>
                <w:szCs w:val="16"/>
              </w:rPr>
              <w:t>Femmes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</w:tr>
      <w:tr>
        <w:trPr>
          <w:trHeight w:val="390" w:hRule="atLeast"/>
        </w:trPr>
        <w:tc>
          <w:tcPr>
            <w:tcW w:w="18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72" w:left="-567" w:right="-354"/>
              <w:jc w:val="center"/>
              <w:rPr>
                <w:rFonts w:ascii="Trebuchet MS" w:hAnsi="Trebuchet MS"/>
                <w:b/>
                <w:sz w:val="16"/>
                <w:szCs w:val="16"/>
                <w:shd w:fill="FFFF00" w:val="clear"/>
              </w:rPr>
            </w:pPr>
            <w:r>
              <w:rPr>
                <w:rFonts w:ascii="Trebuchet MS" w:hAnsi="Trebuchet MS"/>
                <w:b/>
                <w:sz w:val="16"/>
                <w:szCs w:val="16"/>
                <w:shd w:fill="FFFF00" w:val="clear"/>
              </w:rPr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72" w:left="-567" w:right="-354"/>
              <w:jc w:val="center"/>
              <w:rPr>
                <w:rFonts w:ascii="Trebuchet MS" w:hAnsi="Trebuchet MS"/>
                <w:b/>
              </w:rPr>
            </w:pPr>
            <w:r>
              <w:rPr>
                <w:rFonts w:cs="Arial" w:ascii="Trebuchet MS" w:hAnsi="Trebuchet MS"/>
                <w:b/>
                <w:bCs/>
                <w:sz w:val="16"/>
                <w:szCs w:val="16"/>
              </w:rPr>
              <w:t>Hommes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  <w:tc>
          <w:tcPr>
            <w:tcW w:w="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</w:tr>
      <w:tr>
        <w:trPr>
          <w:trHeight w:val="390" w:hRule="atLeast"/>
        </w:trPr>
        <w:tc>
          <w:tcPr>
            <w:tcW w:w="181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Footer"/>
              <w:widowControl w:val="false"/>
              <w:tabs>
                <w:tab w:val="clear" w:pos="4536"/>
                <w:tab w:val="clear" w:pos="9072"/>
              </w:tabs>
              <w:ind w:firstLine="72" w:left="-567" w:right="-354"/>
              <w:jc w:val="center"/>
              <w:rPr>
                <w:highlight w:val="none"/>
                <w:shd w:fill="auto" w:val="clear"/>
              </w:rPr>
            </w:pPr>
            <w:r>
              <w:rPr>
                <w:rFonts w:cs="Arial" w:ascii="Trebuchet MS" w:hAnsi="Trebuchet MS"/>
                <w:b/>
                <w:bCs/>
                <w:sz w:val="16"/>
                <w:szCs w:val="16"/>
                <w:shd w:fill="auto" w:val="clear"/>
              </w:rPr>
              <w:t>12- 15 ans</w:t>
            </w:r>
          </w:p>
          <w:p>
            <w:pPr>
              <w:pStyle w:val="Footer"/>
              <w:widowControl w:val="false"/>
              <w:tabs>
                <w:tab w:val="clear" w:pos="4536"/>
                <w:tab w:val="clear" w:pos="9072"/>
              </w:tabs>
              <w:ind w:firstLine="72" w:left="-567" w:right="-354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Footer"/>
              <w:widowControl w:val="false"/>
              <w:tabs>
                <w:tab w:val="clear" w:pos="4536"/>
                <w:tab w:val="clear" w:pos="9072"/>
              </w:tabs>
              <w:ind w:firstLine="72" w:left="-567" w:right="-354"/>
              <w:jc w:val="center"/>
              <w:rPr>
                <w:highlight w:val="none"/>
                <w:shd w:fill="auto" w:val="clear"/>
              </w:rPr>
            </w:pPr>
            <w:r>
              <w:rPr>
                <w:rFonts w:cs="Arial" w:ascii="Trebuchet MS" w:hAnsi="Trebuchet MS"/>
                <w:b/>
                <w:bCs/>
                <w:sz w:val="16"/>
                <w:szCs w:val="16"/>
                <w:shd w:fill="auto" w:val="clear"/>
              </w:rPr>
              <w:t>De 2011 à 2014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72" w:left="-567" w:right="-354"/>
              <w:jc w:val="center"/>
              <w:rPr>
                <w:rFonts w:ascii="Trebuchet MS" w:hAnsi="Trebuchet MS"/>
                <w:b/>
              </w:rPr>
            </w:pPr>
            <w:r>
              <w:rPr>
                <w:rFonts w:cs="Arial" w:ascii="Trebuchet MS" w:hAnsi="Trebuchet MS"/>
                <w:b/>
                <w:bCs/>
                <w:sz w:val="16"/>
                <w:szCs w:val="16"/>
              </w:rPr>
              <w:t>Femmes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  <w:tc>
          <w:tcPr>
            <w:tcW w:w="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</w:tr>
      <w:tr>
        <w:trPr>
          <w:trHeight w:val="390" w:hRule="atLeast"/>
        </w:trPr>
        <w:tc>
          <w:tcPr>
            <w:tcW w:w="18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72" w:left="-567" w:right="-354"/>
              <w:jc w:val="center"/>
              <w:rPr>
                <w:rFonts w:ascii="Trebuchet MS" w:hAnsi="Trebuchet MS" w:cs="Arial"/>
                <w:b/>
                <w:bCs/>
                <w:highlight w:val="none"/>
                <w:shd w:fill="auto" w:val="clear"/>
              </w:rPr>
            </w:pPr>
            <w:r>
              <w:rPr>
                <w:rFonts w:cs="Arial" w:ascii="Trebuchet MS" w:hAnsi="Trebuchet MS"/>
                <w:b/>
                <w:bCs/>
                <w:shd w:fill="auto" w:val="clear"/>
              </w:rPr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72" w:left="-567" w:right="-354"/>
              <w:jc w:val="center"/>
              <w:rPr>
                <w:rFonts w:ascii="Trebuchet MS" w:hAnsi="Trebuchet MS"/>
                <w:b/>
              </w:rPr>
            </w:pPr>
            <w:r>
              <w:rPr>
                <w:rFonts w:cs="Arial" w:ascii="Trebuchet MS" w:hAnsi="Trebuchet MS"/>
                <w:b/>
                <w:bCs/>
                <w:sz w:val="16"/>
                <w:szCs w:val="16"/>
              </w:rPr>
              <w:t>Hommes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  <w:tc>
          <w:tcPr>
            <w:tcW w:w="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</w:tr>
      <w:tr>
        <w:trPr>
          <w:trHeight w:val="367" w:hRule="atLeast"/>
        </w:trPr>
        <w:tc>
          <w:tcPr>
            <w:tcW w:w="1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Footer"/>
              <w:widowControl w:val="false"/>
              <w:tabs>
                <w:tab w:val="clear" w:pos="4536"/>
                <w:tab w:val="clear" w:pos="9072"/>
              </w:tabs>
              <w:ind w:firstLine="72" w:left="-567" w:right="-354"/>
              <w:jc w:val="center"/>
              <w:rPr>
                <w:highlight w:val="none"/>
                <w:shd w:fill="auto" w:val="clear"/>
              </w:rPr>
            </w:pPr>
            <w:r>
              <w:rPr>
                <w:rFonts w:cs="Arial" w:ascii="Trebuchet MS" w:hAnsi="Trebuchet MS"/>
                <w:b/>
                <w:bCs/>
                <w:sz w:val="16"/>
                <w:szCs w:val="16"/>
                <w:shd w:fill="auto" w:val="clear"/>
              </w:rPr>
              <w:t>16-18 ans</w:t>
            </w:r>
          </w:p>
          <w:p>
            <w:pPr>
              <w:pStyle w:val="Footer"/>
              <w:widowControl w:val="false"/>
              <w:tabs>
                <w:tab w:val="clear" w:pos="4536"/>
                <w:tab w:val="clear" w:pos="9072"/>
              </w:tabs>
              <w:ind w:firstLine="72" w:left="-567" w:right="-354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/>
                <w:bCs/>
                <w:sz w:val="16"/>
                <w:szCs w:val="16"/>
              </w:rPr>
            </w:r>
          </w:p>
          <w:p>
            <w:pPr>
              <w:pStyle w:val="Footer"/>
              <w:widowControl w:val="false"/>
              <w:tabs>
                <w:tab w:val="clear" w:pos="4536"/>
                <w:tab w:val="clear" w:pos="9072"/>
              </w:tabs>
              <w:ind w:firstLine="72" w:left="-567" w:right="-354"/>
              <w:jc w:val="center"/>
              <w:rPr>
                <w:highlight w:val="none"/>
                <w:shd w:fill="auto" w:val="clear"/>
              </w:rPr>
            </w:pPr>
            <w:r>
              <w:rPr>
                <w:rFonts w:cs="Arial" w:ascii="Trebuchet MS" w:hAnsi="Trebuchet MS"/>
                <w:b/>
                <w:bCs/>
                <w:sz w:val="16"/>
                <w:szCs w:val="16"/>
                <w:shd w:fill="auto" w:val="clear"/>
              </w:rPr>
              <w:t>De 2008 à 2010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72" w:left="-567" w:right="-354"/>
              <w:jc w:val="center"/>
              <w:rPr>
                <w:rFonts w:ascii="Trebuchet MS" w:hAnsi="Trebuchet MS"/>
                <w:b/>
              </w:rPr>
            </w:pPr>
            <w:r>
              <w:rPr>
                <w:rFonts w:cs="Arial" w:ascii="Trebuchet MS" w:hAnsi="Trebuchet MS"/>
                <w:b/>
                <w:bCs/>
                <w:sz w:val="16"/>
                <w:szCs w:val="16"/>
              </w:rPr>
              <w:t>Femmes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</w:tr>
      <w:tr>
        <w:trPr>
          <w:trHeight w:val="367" w:hRule="atLeast"/>
        </w:trPr>
        <w:tc>
          <w:tcPr>
            <w:tcW w:w="18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72" w:left="-567" w:right="-354"/>
              <w:jc w:val="center"/>
              <w:rPr>
                <w:rFonts w:ascii="Trebuchet MS" w:hAnsi="Trebuchet MS"/>
                <w:b/>
                <w:sz w:val="16"/>
                <w:szCs w:val="16"/>
                <w:highlight w:val="none"/>
                <w:shd w:fill="auto" w:val="clear"/>
              </w:rPr>
            </w:pPr>
            <w:r>
              <w:rPr>
                <w:rFonts w:ascii="Trebuchet MS" w:hAnsi="Trebuchet MS"/>
                <w:b/>
                <w:sz w:val="16"/>
                <w:szCs w:val="16"/>
                <w:shd w:fill="auto" w:val="clear"/>
              </w:rPr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72" w:left="-567" w:right="-354"/>
              <w:jc w:val="center"/>
              <w:rPr>
                <w:rFonts w:ascii="Trebuchet MS" w:hAnsi="Trebuchet MS"/>
                <w:b/>
              </w:rPr>
            </w:pPr>
            <w:r>
              <w:rPr>
                <w:rFonts w:cs="Arial" w:ascii="Trebuchet MS" w:hAnsi="Trebuchet MS"/>
                <w:b/>
                <w:bCs/>
                <w:sz w:val="16"/>
                <w:szCs w:val="16"/>
              </w:rPr>
              <w:t>Hommes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  <w:tc>
          <w:tcPr>
            <w:tcW w:w="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</w:tr>
      <w:tr>
        <w:trPr>
          <w:trHeight w:val="367" w:hRule="atLeast"/>
        </w:trPr>
        <w:tc>
          <w:tcPr>
            <w:tcW w:w="181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Footer"/>
              <w:widowControl w:val="false"/>
              <w:tabs>
                <w:tab w:val="clear" w:pos="4536"/>
                <w:tab w:val="clear" w:pos="9072"/>
              </w:tabs>
              <w:ind w:firstLine="72" w:left="-567" w:right="-354"/>
              <w:jc w:val="center"/>
              <w:rPr>
                <w:highlight w:val="none"/>
                <w:shd w:fill="auto" w:val="clear"/>
              </w:rPr>
            </w:pPr>
            <w:r>
              <w:rPr>
                <w:rFonts w:cs="Arial" w:ascii="Trebuchet MS" w:hAnsi="Trebuchet MS"/>
                <w:b/>
                <w:bCs/>
                <w:sz w:val="16"/>
                <w:szCs w:val="16"/>
                <w:shd w:fill="auto" w:val="clear"/>
              </w:rPr>
              <w:t>+ 18 ans</w:t>
            </w:r>
          </w:p>
          <w:p>
            <w:pPr>
              <w:pStyle w:val="Footer"/>
              <w:widowControl w:val="false"/>
              <w:tabs>
                <w:tab w:val="clear" w:pos="4536"/>
                <w:tab w:val="clear" w:pos="9072"/>
              </w:tabs>
              <w:ind w:firstLine="72" w:left="-567" w:right="-354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/>
                <w:bCs/>
                <w:sz w:val="16"/>
                <w:szCs w:val="16"/>
              </w:rPr>
            </w:r>
          </w:p>
          <w:p>
            <w:pPr>
              <w:pStyle w:val="Footer"/>
              <w:widowControl w:val="false"/>
              <w:tabs>
                <w:tab w:val="clear" w:pos="4536"/>
                <w:tab w:val="clear" w:pos="9072"/>
              </w:tabs>
              <w:ind w:firstLine="72" w:left="-567" w:right="-354"/>
              <w:jc w:val="center"/>
              <w:rPr>
                <w:highlight w:val="none"/>
                <w:shd w:fill="auto" w:val="clear"/>
              </w:rPr>
            </w:pPr>
            <w:r>
              <w:rPr>
                <w:rFonts w:cs="Arial" w:ascii="Trebuchet MS" w:hAnsi="Trebuchet MS"/>
                <w:b/>
                <w:bCs/>
                <w:sz w:val="16"/>
                <w:szCs w:val="16"/>
                <w:shd w:fill="auto" w:val="clear"/>
              </w:rPr>
              <w:t>De 1957 à 2007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72" w:left="-567" w:right="-354"/>
              <w:jc w:val="center"/>
              <w:rPr>
                <w:rFonts w:ascii="Trebuchet MS" w:hAnsi="Trebuchet MS"/>
                <w:b/>
              </w:rPr>
            </w:pPr>
            <w:r>
              <w:rPr>
                <w:rFonts w:cs="Arial" w:ascii="Trebuchet MS" w:hAnsi="Trebuchet MS"/>
                <w:b/>
                <w:bCs/>
                <w:sz w:val="16"/>
                <w:szCs w:val="16"/>
              </w:rPr>
              <w:t>Femmes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  <w:tc>
          <w:tcPr>
            <w:tcW w:w="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</w:tr>
      <w:tr>
        <w:trPr>
          <w:trHeight w:val="367" w:hRule="atLeast"/>
        </w:trPr>
        <w:tc>
          <w:tcPr>
            <w:tcW w:w="18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72" w:left="-567" w:right="-354"/>
              <w:jc w:val="center"/>
              <w:rPr>
                <w:rFonts w:ascii="Trebuchet MS" w:hAnsi="Trebuchet MS"/>
                <w:b/>
                <w:sz w:val="16"/>
                <w:szCs w:val="16"/>
                <w:highlight w:val="none"/>
                <w:shd w:fill="auto" w:val="clear"/>
              </w:rPr>
            </w:pPr>
            <w:r>
              <w:rPr>
                <w:rFonts w:ascii="Trebuchet MS" w:hAnsi="Trebuchet MS"/>
                <w:b/>
                <w:sz w:val="16"/>
                <w:szCs w:val="16"/>
                <w:shd w:fill="auto" w:val="clear"/>
              </w:rPr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72" w:left="-567" w:right="-354"/>
              <w:jc w:val="center"/>
              <w:rPr>
                <w:rFonts w:ascii="Trebuchet MS" w:hAnsi="Trebuchet MS"/>
                <w:b/>
              </w:rPr>
            </w:pPr>
            <w:r>
              <w:rPr>
                <w:rFonts w:cs="Arial" w:ascii="Trebuchet MS" w:hAnsi="Trebuchet MS"/>
                <w:b/>
                <w:bCs/>
                <w:sz w:val="16"/>
                <w:szCs w:val="16"/>
              </w:rPr>
              <w:t>Hommes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  <w:tc>
          <w:tcPr>
            <w:tcW w:w="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</w:tr>
      <w:tr>
        <w:trPr>
          <w:trHeight w:val="367" w:hRule="atLeast"/>
        </w:trPr>
        <w:tc>
          <w:tcPr>
            <w:tcW w:w="181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Footer"/>
              <w:widowControl w:val="false"/>
              <w:tabs>
                <w:tab w:val="clear" w:pos="4536"/>
                <w:tab w:val="clear" w:pos="9072"/>
              </w:tabs>
              <w:ind w:firstLine="72" w:left="-567" w:right="-354"/>
              <w:jc w:val="center"/>
              <w:rPr>
                <w:highlight w:val="none"/>
                <w:shd w:fill="auto" w:val="clear"/>
              </w:rPr>
            </w:pPr>
            <w:r>
              <w:rPr>
                <w:rFonts w:cs="Arial" w:ascii="Trebuchet MS" w:hAnsi="Trebuchet MS"/>
                <w:b/>
                <w:bCs/>
                <w:sz w:val="16"/>
                <w:szCs w:val="16"/>
                <w:shd w:fill="auto" w:val="clear"/>
              </w:rPr>
              <w:t>70 ans et +</w:t>
            </w:r>
          </w:p>
          <w:p>
            <w:pPr>
              <w:pStyle w:val="Footer"/>
              <w:widowControl w:val="false"/>
              <w:tabs>
                <w:tab w:val="clear" w:pos="4536"/>
                <w:tab w:val="clear" w:pos="9072"/>
              </w:tabs>
              <w:ind w:firstLine="72" w:left="-567" w:right="-354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/>
                <w:bCs/>
                <w:sz w:val="16"/>
                <w:szCs w:val="16"/>
              </w:rPr>
            </w:r>
          </w:p>
          <w:p>
            <w:pPr>
              <w:pStyle w:val="Footer"/>
              <w:widowControl w:val="false"/>
              <w:tabs>
                <w:tab w:val="clear" w:pos="4536"/>
                <w:tab w:val="clear" w:pos="9072"/>
              </w:tabs>
              <w:ind w:firstLine="72" w:left="-567" w:right="-354"/>
              <w:jc w:val="center"/>
              <w:rPr>
                <w:highlight w:val="none"/>
                <w:shd w:fill="auto" w:val="clear"/>
              </w:rPr>
            </w:pPr>
            <w:r>
              <w:rPr>
                <w:rFonts w:cs="Arial" w:ascii="Trebuchet MS" w:hAnsi="Trebuchet MS"/>
                <w:b/>
                <w:bCs/>
                <w:sz w:val="16"/>
                <w:szCs w:val="16"/>
                <w:shd w:fill="auto" w:val="clear"/>
              </w:rPr>
              <w:t>1956 et avant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72" w:left="-567" w:right="-354"/>
              <w:jc w:val="center"/>
              <w:rPr>
                <w:rFonts w:ascii="Trebuchet MS" w:hAnsi="Trebuchet MS"/>
                <w:b/>
              </w:rPr>
            </w:pPr>
            <w:r>
              <w:rPr>
                <w:rFonts w:cs="Arial" w:ascii="Trebuchet MS" w:hAnsi="Trebuchet MS"/>
                <w:b/>
                <w:bCs/>
                <w:sz w:val="16"/>
                <w:szCs w:val="16"/>
              </w:rPr>
              <w:t>Femmes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  <w:tc>
          <w:tcPr>
            <w:tcW w:w="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</w:tr>
      <w:tr>
        <w:trPr>
          <w:trHeight w:val="367" w:hRule="atLeast"/>
        </w:trPr>
        <w:tc>
          <w:tcPr>
            <w:tcW w:w="18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72" w:left="-567" w:right="-354"/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>
              <w:rPr>
                <w:rFonts w:ascii="Trebuchet MS" w:hAnsi="Trebuchet MS"/>
                <w:b/>
                <w:sz w:val="16"/>
                <w:szCs w:val="16"/>
              </w:rPr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72" w:left="-567" w:right="-354"/>
              <w:jc w:val="center"/>
              <w:rPr>
                <w:rFonts w:ascii="Trebuchet MS" w:hAnsi="Trebuchet MS"/>
                <w:b/>
              </w:rPr>
            </w:pPr>
            <w:r>
              <w:rPr>
                <w:rFonts w:cs="Arial" w:ascii="Trebuchet MS" w:hAnsi="Trebuchet MS"/>
                <w:b/>
                <w:bCs/>
                <w:sz w:val="16"/>
                <w:szCs w:val="16"/>
              </w:rPr>
              <w:t>Hommes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  <w:tc>
          <w:tcPr>
            <w:tcW w:w="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</w:tr>
      <w:tr>
        <w:trPr>
          <w:trHeight w:val="367" w:hRule="atLeast"/>
        </w:trPr>
        <w:tc>
          <w:tcPr>
            <w:tcW w:w="283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ascii="Trebuchet MS" w:hAnsi="Trebuchet MS"/>
                <w:b/>
                <w:sz w:val="16"/>
                <w:szCs w:val="16"/>
              </w:rPr>
              <w:t>Total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  <w:tc>
          <w:tcPr>
            <w:tcW w:w="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firstLine="72" w:left="-567" w:right="-354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cs="Arial" w:ascii="Trebuchet MS" w:hAnsi="Trebuchet MS"/>
                <w:bCs/>
                <w:sz w:val="16"/>
                <w:szCs w:val="16"/>
              </w:rPr>
            </w:r>
          </w:p>
        </w:tc>
      </w:tr>
    </w:tbl>
    <w:p>
      <w:pPr>
        <w:pStyle w:val="Normal"/>
        <w:spacing w:before="120" w:after="0"/>
        <w:rPr>
          <w:highlight w:val="none"/>
          <w:shd w:fill="auto" w:val="clear"/>
        </w:rPr>
      </w:pPr>
      <w:r/>
      <w:r>
        <w:rPr>
          <w:rFonts w:cs="Arial" w:ascii="Trebuchet MS" w:hAnsi="Trebuchet MS"/>
          <w:i/>
          <w:iCs/>
          <w:sz w:val="20"/>
          <w:szCs w:val="20"/>
          <w:shd w:fill="auto" w:val="clear"/>
        </w:rPr>
        <w:t>Joindre à la fiche l’attestation du nombre de licenciés de votre association par votre instance fédérale</w:t>
      </w:r>
    </w:p>
    <w:p>
      <w:pPr>
        <w:pStyle w:val="Normal"/>
        <w:spacing w:before="120" w:after="0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spacing w:before="120" w:after="0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spacing w:before="120" w:after="0"/>
        <w:rPr>
          <w:rFonts w:ascii="Trebuchet MS" w:hAnsi="Trebuchet MS"/>
        </w:rPr>
      </w:pPr>
      <w:r>
        <w:rPr>
          <w:rFonts w:ascii="Trebuchet MS" w:hAnsi="Trebuchet MS"/>
          <w:u w:val="single"/>
        </w:rPr>
        <w:t>Répartition de vos adhérents loisir / compétition</w:t>
      </w:r>
      <w:r>
        <w:rPr>
          <w:rFonts w:ascii="Trebuchet MS" w:hAnsi="Trebuchet MS"/>
        </w:rPr>
        <w:t xml:space="preserve"> : </w:t>
      </w:r>
      <w:r>
        <w:rPr>
          <w:rFonts w:ascii="Trebuchet MS" w:hAnsi="Trebuchet MS"/>
          <w:sz w:val="16"/>
          <w:szCs w:val="16"/>
          <w:shd w:fill="auto" w:val="clear"/>
        </w:rPr>
        <w:t>On entend par compétition le fait de participer aux épreuves officielles fédérales. Seul le plus haut niveau de pratique est à indiquer pour un adhérent qui concourt dans plusieurs niveaux.</w:t>
      </w:r>
    </w:p>
    <w:p>
      <w:pPr>
        <w:pStyle w:val="Normal"/>
        <w:spacing w:before="120" w:after="0"/>
        <w:rPr>
          <w:rFonts w:ascii="Trebuchet MS" w:hAnsi="Trebuchet MS"/>
        </w:rPr>
      </w:pPr>
      <w:r>
        <w:rPr>
          <w:rFonts w:ascii="Trebuchet MS" w:hAnsi="Trebuchet MS"/>
        </w:rPr>
      </w:r>
    </w:p>
    <w:tbl>
      <w:tblPr>
        <w:tblW w:w="1109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724"/>
        <w:gridCol w:w="790"/>
        <w:gridCol w:w="762"/>
        <w:gridCol w:w="855"/>
        <w:gridCol w:w="795"/>
        <w:gridCol w:w="805"/>
        <w:gridCol w:w="816"/>
        <w:gridCol w:w="800"/>
        <w:gridCol w:w="830"/>
        <w:gridCol w:w="818"/>
        <w:gridCol w:w="870"/>
        <w:gridCol w:w="1230"/>
      </w:tblGrid>
      <w:tr>
        <w:trPr>
          <w:trHeight w:val="389" w:hRule="atLeast"/>
        </w:trPr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rebuchet MS" w:hAnsi="Trebuchet MS"/>
              </w:rPr>
            </w:pPr>
            <w:r>
              <w:rPr>
                <w:rFonts w:cs="Arial" w:ascii="Trebuchet MS" w:hAnsi="Trebuchet MS"/>
                <w:sz w:val="16"/>
                <w:szCs w:val="16"/>
              </w:rPr>
              <w:t>Niveau de pratique</w:t>
            </w:r>
          </w:p>
        </w:tc>
        <w:tc>
          <w:tcPr>
            <w:tcW w:w="1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rebuchet MS" w:hAnsi="Trebuchet MS"/>
              </w:rPr>
            </w:pPr>
            <w:r>
              <w:rPr>
                <w:rFonts w:cs="Arial" w:ascii="Trebuchet MS" w:hAnsi="Trebuchet MS"/>
                <w:sz w:val="16"/>
                <w:szCs w:val="16"/>
              </w:rPr>
              <w:t>Loisir - dirigeants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rebuchet MS" w:hAnsi="Trebuchet MS"/>
              </w:rPr>
            </w:pPr>
            <w:r>
              <w:rPr>
                <w:rFonts w:cs="Arial" w:ascii="Trebuchet MS" w:hAnsi="Trebuchet MS"/>
                <w:sz w:val="16"/>
                <w:szCs w:val="16"/>
              </w:rPr>
              <w:t>Départemental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rebuchet MS" w:hAnsi="Trebuchet MS"/>
              </w:rPr>
            </w:pPr>
            <w:r>
              <w:rPr>
                <w:rFonts w:cs="Arial" w:ascii="Trebuchet MS" w:hAnsi="Trebuchet MS"/>
                <w:sz w:val="16"/>
                <w:szCs w:val="16"/>
              </w:rPr>
              <w:t>Régional</w:t>
            </w: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rebuchet MS" w:hAnsi="Trebuchet MS"/>
              </w:rPr>
            </w:pPr>
            <w:r>
              <w:rPr>
                <w:rFonts w:cs="Arial" w:ascii="Trebuchet MS" w:hAnsi="Trebuchet MS"/>
                <w:sz w:val="16"/>
                <w:szCs w:val="16"/>
              </w:rPr>
              <w:t>National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rebuchet MS" w:hAnsi="Trebuchet MS"/>
              </w:rPr>
            </w:pPr>
            <w:r>
              <w:rPr>
                <w:rFonts w:cs="Arial" w:ascii="Trebuchet MS" w:hAnsi="Trebuchet MS"/>
                <w:sz w:val="16"/>
                <w:szCs w:val="16"/>
              </w:rPr>
              <w:t>International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rebuchet MS" w:hAnsi="Trebuchet MS"/>
              </w:rPr>
            </w:pPr>
            <w:r>
              <w:rPr>
                <w:rFonts w:cs="Arial" w:ascii="Trebuchet MS" w:hAnsi="Trebuchet MS"/>
                <w:sz w:val="16"/>
                <w:szCs w:val="16"/>
              </w:rPr>
              <w:t>Total</w:t>
            </w:r>
          </w:p>
        </w:tc>
      </w:tr>
      <w:tr>
        <w:trPr>
          <w:trHeight w:val="335" w:hRule="atLeast"/>
        </w:trPr>
        <w:tc>
          <w:tcPr>
            <w:tcW w:w="17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>
              <w:rPr>
                <w:rFonts w:cs="Arial" w:ascii="Trebuchet MS" w:hAnsi="Trebuchet MS"/>
                <w:sz w:val="16"/>
                <w:szCs w:val="16"/>
              </w:rPr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rebuchet MS" w:hAnsi="Trebuchet MS"/>
              </w:rPr>
            </w:pPr>
            <w:r>
              <w:rPr>
                <w:rFonts w:cs="Arial" w:ascii="Trebuchet MS" w:hAnsi="Trebuchet MS"/>
                <w:sz w:val="16"/>
                <w:szCs w:val="16"/>
              </w:rPr>
              <w:t>- 18 ans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rebuchet MS" w:hAnsi="Trebuchet MS"/>
              </w:rPr>
            </w:pPr>
            <w:r>
              <w:rPr>
                <w:rFonts w:cs="Arial" w:ascii="Trebuchet MS" w:hAnsi="Trebuchet MS"/>
                <w:sz w:val="16"/>
                <w:szCs w:val="16"/>
              </w:rPr>
              <w:t>Adultes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rebuchet MS" w:hAnsi="Trebuchet MS"/>
              </w:rPr>
            </w:pPr>
            <w:r>
              <w:rPr>
                <w:rFonts w:cs="Arial" w:ascii="Trebuchet MS" w:hAnsi="Trebuchet MS"/>
                <w:sz w:val="16"/>
                <w:szCs w:val="16"/>
              </w:rPr>
              <w:t>- 18 ans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rebuchet MS" w:hAnsi="Trebuchet MS"/>
              </w:rPr>
            </w:pPr>
            <w:r>
              <w:rPr>
                <w:rFonts w:cs="Arial" w:ascii="Trebuchet MS" w:hAnsi="Trebuchet MS"/>
                <w:sz w:val="16"/>
                <w:szCs w:val="16"/>
              </w:rPr>
              <w:t>Adultes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rebuchet MS" w:hAnsi="Trebuchet MS"/>
              </w:rPr>
            </w:pPr>
            <w:r>
              <w:rPr>
                <w:rFonts w:cs="Arial" w:ascii="Trebuchet MS" w:hAnsi="Trebuchet MS"/>
                <w:sz w:val="16"/>
                <w:szCs w:val="16"/>
              </w:rPr>
              <w:t>- 18 ans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rebuchet MS" w:hAnsi="Trebuchet MS"/>
              </w:rPr>
            </w:pPr>
            <w:r>
              <w:rPr>
                <w:rFonts w:cs="Arial" w:ascii="Trebuchet MS" w:hAnsi="Trebuchet MS"/>
                <w:sz w:val="16"/>
                <w:szCs w:val="16"/>
              </w:rPr>
              <w:t>Adultes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rebuchet MS" w:hAnsi="Trebuchet MS"/>
              </w:rPr>
            </w:pPr>
            <w:r>
              <w:rPr>
                <w:rFonts w:cs="Arial" w:ascii="Trebuchet MS" w:hAnsi="Trebuchet MS"/>
                <w:sz w:val="16"/>
                <w:szCs w:val="16"/>
              </w:rPr>
              <w:t>- 18 ans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rebuchet MS" w:hAnsi="Trebuchet MS"/>
              </w:rPr>
            </w:pPr>
            <w:r>
              <w:rPr>
                <w:rFonts w:cs="Arial" w:ascii="Trebuchet MS" w:hAnsi="Trebuchet MS"/>
                <w:sz w:val="16"/>
                <w:szCs w:val="16"/>
              </w:rPr>
              <w:t>Adultes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rebuchet MS" w:hAnsi="Trebuchet MS"/>
              </w:rPr>
            </w:pPr>
            <w:r>
              <w:rPr>
                <w:rFonts w:cs="Arial" w:ascii="Trebuchet MS" w:hAnsi="Trebuchet MS"/>
                <w:sz w:val="16"/>
                <w:szCs w:val="16"/>
              </w:rPr>
              <w:t>- 18 ans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rebuchet MS" w:hAnsi="Trebuchet MS"/>
              </w:rPr>
            </w:pPr>
            <w:r>
              <w:rPr>
                <w:rFonts w:cs="Arial" w:ascii="Trebuchet MS" w:hAnsi="Trebuchet MS"/>
                <w:sz w:val="16"/>
                <w:szCs w:val="16"/>
              </w:rPr>
              <w:t>Adultes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rebuchet MS" w:hAnsi="Trebuchet MS"/>
              </w:rPr>
            </w:pPr>
            <w:r>
              <w:rPr>
                <w:rFonts w:cs="Arial" w:ascii="Trebuchet MS" w:hAnsi="Trebuchet MS"/>
                <w:sz w:val="16"/>
                <w:szCs w:val="16"/>
              </w:rPr>
              <w:t>Licenciés</w:t>
            </w:r>
          </w:p>
        </w:tc>
      </w:tr>
      <w:tr>
        <w:trPr>
          <w:trHeight w:val="442" w:hRule="atLeast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rebuchet MS" w:hAnsi="Trebuchet MS"/>
              </w:rPr>
            </w:pPr>
            <w:r>
              <w:rPr>
                <w:rFonts w:cs="Arial" w:ascii="Trebuchet MS" w:hAnsi="Trebuchet MS"/>
                <w:sz w:val="16"/>
                <w:szCs w:val="16"/>
              </w:rPr>
              <w:t>Nombre d’adhérents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>
              <w:rPr>
                <w:rFonts w:cs="Arial" w:ascii="Trebuchet MS" w:hAnsi="Trebuchet MS"/>
                <w:sz w:val="16"/>
                <w:szCs w:val="16"/>
              </w:rPr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>
              <w:rPr>
                <w:rFonts w:cs="Arial" w:ascii="Trebuchet MS" w:hAnsi="Trebuchet MS"/>
                <w:sz w:val="16"/>
                <w:szCs w:val="16"/>
              </w:rPr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>
              <w:rPr>
                <w:rFonts w:cs="Arial" w:ascii="Trebuchet MS" w:hAnsi="Trebuchet MS"/>
                <w:sz w:val="16"/>
                <w:szCs w:val="16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>
              <w:rPr>
                <w:rFonts w:cs="Arial" w:ascii="Trebuchet MS" w:hAnsi="Trebuchet MS"/>
                <w:sz w:val="16"/>
                <w:szCs w:val="16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>
              <w:rPr>
                <w:rFonts w:cs="Arial" w:ascii="Trebuchet MS" w:hAnsi="Trebuchet MS"/>
                <w:sz w:val="16"/>
                <w:szCs w:val="16"/>
              </w:rPr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>
              <w:rPr>
                <w:rFonts w:cs="Arial" w:ascii="Trebuchet MS" w:hAnsi="Trebuchet MS"/>
                <w:sz w:val="16"/>
                <w:szCs w:val="16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>
              <w:rPr>
                <w:rFonts w:cs="Arial" w:ascii="Trebuchet MS" w:hAnsi="Trebuchet MS"/>
                <w:sz w:val="16"/>
                <w:szCs w:val="16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>
              <w:rPr>
                <w:rFonts w:cs="Arial" w:ascii="Trebuchet MS" w:hAnsi="Trebuchet MS"/>
                <w:sz w:val="16"/>
                <w:szCs w:val="16"/>
              </w:rPr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>
              <w:rPr>
                <w:rFonts w:cs="Arial" w:ascii="Trebuchet MS" w:hAnsi="Trebuchet MS"/>
                <w:sz w:val="16"/>
                <w:szCs w:val="16"/>
              </w:rPr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>
              <w:rPr>
                <w:rFonts w:cs="Arial" w:ascii="Trebuchet MS" w:hAnsi="Trebuchet MS"/>
                <w:sz w:val="16"/>
                <w:szCs w:val="16"/>
              </w:rPr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>
              <w:rPr>
                <w:rFonts w:cs="Arial" w:ascii="Trebuchet MS" w:hAnsi="Trebuchet MS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181" w:after="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  <w:u w:val="single"/>
        </w:rPr>
        <w:t>Nombre d’équipes – 18 ans (si concerné) </w:t>
      </w:r>
      <w:r>
        <w:rPr>
          <w:rFonts w:ascii="Trebuchet MS" w:hAnsi="Trebuchet MS"/>
          <w:sz w:val="20"/>
          <w:szCs w:val="20"/>
        </w:rPr>
        <w:t xml:space="preserve">: </w:t>
      </w:r>
    </w:p>
    <w:p>
      <w:pPr>
        <w:pStyle w:val="Normal"/>
        <w:spacing w:lineRule="auto" w:line="240" w:before="181" w:after="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Départemental : ……….. Régional : ……………….. National : ……………….International : ……………………………</w:t>
      </w:r>
    </w:p>
    <w:p>
      <w:pPr>
        <w:pStyle w:val="Normal"/>
        <w:spacing w:lineRule="auto" w:line="240" w:before="181" w:after="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  <w:u w:val="single"/>
        </w:rPr>
        <w:t xml:space="preserve">Nombre d’équipes </w:t>
      </w:r>
      <w:r>
        <w:rPr>
          <w:rFonts w:ascii="Trebuchet MS" w:hAnsi="Trebuchet MS"/>
          <w:sz w:val="20"/>
          <w:szCs w:val="20"/>
          <w:u w:val="single"/>
        </w:rPr>
        <w:t>adultes</w:t>
      </w:r>
      <w:r>
        <w:rPr>
          <w:rFonts w:ascii="Trebuchet MS" w:hAnsi="Trebuchet MS"/>
          <w:sz w:val="20"/>
          <w:szCs w:val="20"/>
          <w:u w:val="single"/>
        </w:rPr>
        <w:t xml:space="preserve"> (si concerné) </w:t>
      </w:r>
      <w:r>
        <w:rPr>
          <w:rFonts w:ascii="Trebuchet MS" w:hAnsi="Trebuchet MS"/>
          <w:sz w:val="20"/>
          <w:szCs w:val="20"/>
        </w:rPr>
        <w:t xml:space="preserve">: </w:t>
      </w:r>
    </w:p>
    <w:p>
      <w:pPr>
        <w:pStyle w:val="Normal"/>
        <w:spacing w:lineRule="auto" w:line="240" w:before="181" w:after="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Départemental : ……….. Régional : ……………….. National : ……………….International : ……………………………</w:t>
      </w:r>
    </w:p>
    <w:p>
      <w:pPr>
        <w:pStyle w:val="Normal"/>
        <w:spacing w:lineRule="auto" w:line="240" w:before="181" w:after="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</w:r>
    </w:p>
    <w:p>
      <w:pPr>
        <w:pStyle w:val="Normal"/>
        <w:spacing w:lineRule="auto" w:line="240" w:before="181" w:after="0"/>
        <w:jc w:val="both"/>
        <w:rPr>
          <w:rFonts w:ascii="Trebuchet MS" w:hAnsi="Trebuchet MS"/>
          <w:sz w:val="20"/>
          <w:szCs w:val="20"/>
        </w:rPr>
      </w:pPr>
      <w:r>
        <w:rPr>
          <w:rFonts w:cs="Arial" w:ascii="Trebuchet MS" w:hAnsi="Trebuchet MS"/>
          <w:sz w:val="20"/>
          <w:szCs w:val="20"/>
          <w:u w:val="single"/>
        </w:rPr>
        <w:t>Niveaux de pratique</w:t>
      </w:r>
      <w:r>
        <w:rPr>
          <w:rFonts w:cs="Arial" w:ascii="Trebuchet MS" w:hAnsi="Trebuchet MS"/>
          <w:sz w:val="20"/>
          <w:szCs w:val="20"/>
        </w:rPr>
        <w:t xml:space="preserve"> : </w:t>
      </w:r>
    </w:p>
    <w:p>
      <w:pPr>
        <w:pStyle w:val="Normal"/>
        <w:spacing w:lineRule="auto" w:line="240" w:before="181" w:after="0"/>
        <w:jc w:val="both"/>
        <w:rPr>
          <w:rFonts w:ascii="Trebuchet MS" w:hAnsi="Trebuchet MS" w:cs="Arial"/>
          <w:sz w:val="20"/>
          <w:szCs w:val="20"/>
        </w:rPr>
      </w:pPr>
      <w:r>
        <w:rPr>
          <w:rFonts w:cs="Arial" w:ascii="Trebuchet MS" w:hAnsi="Trebuchet MS"/>
          <w:sz w:val="20"/>
          <w:szCs w:val="20"/>
        </w:rPr>
      </w:r>
    </w:p>
    <w:p>
      <w:pPr>
        <w:pStyle w:val="Normal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Niveau le plus élevé du club et la catégorie concernée en sport collectif année en cours : …………………………………………………………………………………………………………………...........…………………………………..</w:t>
      </w:r>
    </w:p>
    <w:p>
      <w:pPr>
        <w:pStyle w:val="Normal"/>
        <w:spacing w:before="240" w:after="0"/>
        <w:jc w:val="both"/>
        <w:rPr>
          <w:rFonts w:ascii="Trebuchet MS" w:hAnsi="Trebuchet MS"/>
          <w:sz w:val="20"/>
          <w:szCs w:val="20"/>
        </w:rPr>
      </w:pPr>
      <w:r>
        <w:rPr>
          <w:rFonts w:cs="Arial" w:ascii="Trebuchet MS" w:hAnsi="Trebuchet MS"/>
          <w:sz w:val="20"/>
          <w:szCs w:val="20"/>
        </w:rPr>
        <w:t>- Niveau le plus élevé du club et catégorie concernée en sport individuel année en cours : …………………………………………………………………………………………………………………….......…………………………………….</w:t>
      </w:r>
    </w:p>
    <w:p>
      <w:pPr>
        <w:pStyle w:val="Normal"/>
        <w:spacing w:before="240" w:after="0"/>
        <w:jc w:val="both"/>
        <w:rPr>
          <w:rFonts w:ascii="Trebuchet MS" w:hAnsi="Trebuchet MS"/>
          <w:sz w:val="20"/>
          <w:szCs w:val="20"/>
        </w:rPr>
      </w:pPr>
      <w:r>
        <w:rPr>
          <w:rFonts w:cs="Arial" w:ascii="Trebuchet MS" w:hAnsi="Trebuchet MS"/>
          <w:sz w:val="20"/>
          <w:szCs w:val="20"/>
        </w:rPr>
        <w:t xml:space="preserve">Commentez ici les résultats sportifs de votre association qui vous paraissent significatifs pour l’année précédente : </w:t>
      </w:r>
    </w:p>
    <w:p>
      <w:pPr>
        <w:pStyle w:val="Normal"/>
        <w:spacing w:before="0" w:after="0"/>
        <w:jc w:val="both"/>
        <w:rPr>
          <w:rFonts w:ascii="Trebuchet MS" w:hAnsi="Trebuchet MS"/>
          <w:sz w:val="20"/>
          <w:szCs w:val="20"/>
        </w:rPr>
      </w:pPr>
      <w:r>
        <w:rPr>
          <w:rFonts w:cs="Arial" w:ascii="Trebuchet MS" w:hAnsi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="Arial" w:ascii="Trebuchet MS" w:hAnsi="Trebuchet MS"/>
          <w:sz w:val="20"/>
          <w:szCs w:val="20"/>
        </w:rPr>
        <w:t>..</w:t>
      </w:r>
    </w:p>
    <w:p>
      <w:pPr>
        <w:pStyle w:val="Normal"/>
        <w:spacing w:before="0" w:after="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</w:r>
    </w:p>
    <w:p>
      <w:pPr>
        <w:pStyle w:val="Normal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- </w:t>
      </w:r>
      <w:r>
        <w:rPr>
          <w:rFonts w:ascii="Trebuchet MS" w:hAnsi="Trebuchet MS"/>
          <w:sz w:val="20"/>
          <w:szCs w:val="20"/>
          <w:u w:val="single"/>
        </w:rPr>
        <w:t>Frais en euros estimés par la compétition saison 2026 - 2027 </w:t>
      </w:r>
      <w:r>
        <w:rPr>
          <w:rFonts w:ascii="Trebuchet MS" w:hAnsi="Trebuchet MS"/>
          <w:sz w:val="20"/>
          <w:szCs w:val="20"/>
        </w:rPr>
        <w:t xml:space="preserve">: (aide à la discipline) </w:t>
      </w:r>
    </w:p>
    <w:p>
      <w:pPr>
        <w:pStyle w:val="Normal"/>
        <w:jc w:val="both"/>
        <w:rPr>
          <w:highlight w:val="none"/>
          <w:shd w:fill="FFFF00" w:val="clear"/>
        </w:rPr>
      </w:pPr>
      <w:r>
        <w:rPr>
          <w:rFonts w:ascii="Trebuchet MS" w:hAnsi="Trebuchet MS"/>
          <w:sz w:val="20"/>
          <w:szCs w:val="20"/>
          <w:shd w:fill="auto" w:val="clear"/>
        </w:rPr>
        <w:t xml:space="preserve">Les transports ne sont plus pris en charge directement par la ville depuis janvier 2023. La ville souhaite toutefois poursuivre son action en participant à une partie de ces frais de fonctionnement. </w:t>
      </w:r>
    </w:p>
    <w:p>
      <w:pPr>
        <w:pStyle w:val="Normal"/>
        <w:jc w:val="both"/>
        <w:rPr>
          <w:highlight w:val="none"/>
          <w:shd w:fill="FFFF00" w:val="clear"/>
        </w:rPr>
      </w:pPr>
      <w:r>
        <w:rPr>
          <w:rFonts w:ascii="Trebuchet MS" w:hAnsi="Trebuchet MS"/>
          <w:sz w:val="20"/>
          <w:szCs w:val="20"/>
          <w:shd w:fill="auto" w:val="clear"/>
        </w:rPr>
        <w:t xml:space="preserve">Seules les dépenses des compétitions </w:t>
      </w:r>
      <w:r>
        <w:rPr>
          <w:rFonts w:ascii="Trebuchet MS" w:hAnsi="Trebuchet MS"/>
          <w:b/>
          <w:bCs/>
          <w:sz w:val="20"/>
          <w:szCs w:val="20"/>
          <w:shd w:fill="auto" w:val="clear"/>
        </w:rPr>
        <w:t>club</w:t>
      </w:r>
      <w:r>
        <w:rPr>
          <w:rFonts w:ascii="Trebuchet MS" w:hAnsi="Trebuchet MS"/>
          <w:sz w:val="20"/>
          <w:szCs w:val="20"/>
          <w:shd w:fill="auto" w:val="clear"/>
        </w:rPr>
        <w:t xml:space="preserve"> </w:t>
      </w:r>
      <w:r>
        <w:rPr>
          <w:rFonts w:ascii="Trebuchet MS" w:hAnsi="Trebuchet MS"/>
          <w:b/>
          <w:bCs/>
          <w:sz w:val="20"/>
          <w:szCs w:val="20"/>
          <w:u w:val="single"/>
          <w:shd w:fill="auto" w:val="clear"/>
        </w:rPr>
        <w:t>en dehors du département de l’Isère</w:t>
      </w:r>
      <w:r>
        <w:rPr>
          <w:rFonts w:ascii="Trebuchet MS" w:hAnsi="Trebuchet MS"/>
          <w:sz w:val="20"/>
          <w:szCs w:val="20"/>
          <w:shd w:fill="auto" w:val="clear"/>
        </w:rPr>
        <w:t xml:space="preserve"> sont à indiquer.</w:t>
      </w:r>
    </w:p>
    <w:tbl>
      <w:tblPr>
        <w:tblW w:w="10442" w:type="dxa"/>
        <w:jc w:val="left"/>
        <w:tblInd w:w="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692"/>
        <w:gridCol w:w="2358"/>
        <w:gridCol w:w="3760"/>
        <w:gridCol w:w="2631"/>
      </w:tblGrid>
      <w:tr>
        <w:trPr/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AGES (+ ou – de 18 ans)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NIVEAUX (HORS HAUT-NIVEAU)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DÉPLACEMENTS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TOTAL EN €</w:t>
            </w:r>
          </w:p>
        </w:tc>
      </w:tr>
      <w:tr>
        <w:trPr/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</w:r>
          </w:p>
        </w:tc>
      </w:tr>
      <w:tr>
        <w:trPr/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</w:r>
          </w:p>
        </w:tc>
      </w:tr>
      <w:tr>
        <w:trPr/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</w:r>
          </w:p>
        </w:tc>
        <w:tc>
          <w:tcPr>
            <w:tcW w:w="23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</w:r>
          </w:p>
        </w:tc>
        <w:tc>
          <w:tcPr>
            <w:tcW w:w="37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</w:r>
          </w:p>
        </w:tc>
        <w:tc>
          <w:tcPr>
            <w:tcW w:w="2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</w:r>
          </w:p>
        </w:tc>
      </w:tr>
      <w:tr>
        <w:trPr/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</w:r>
          </w:p>
        </w:tc>
        <w:tc>
          <w:tcPr>
            <w:tcW w:w="23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</w:r>
          </w:p>
        </w:tc>
        <w:tc>
          <w:tcPr>
            <w:tcW w:w="37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</w:r>
          </w:p>
        </w:tc>
        <w:tc>
          <w:tcPr>
            <w:tcW w:w="2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</w:r>
          </w:p>
        </w:tc>
      </w:tr>
      <w:tr>
        <w:trPr>
          <w:trHeight w:val="558" w:hRule="atLeast"/>
        </w:trPr>
        <w:tc>
          <w:tcPr>
            <w:tcW w:w="4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TOTAL en €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</w:r>
          </w:p>
        </w:tc>
      </w:tr>
    </w:tbl>
    <w:p>
      <w:pPr>
        <w:pStyle w:val="Normal"/>
        <w:spacing w:before="125" w:after="0"/>
        <w:jc w:val="both"/>
        <w:rPr>
          <w:rFonts w:ascii="Trebuchet MS" w:hAnsi="Trebuchet MS"/>
          <w:sz w:val="20"/>
          <w:szCs w:val="20"/>
        </w:rPr>
      </w:pPr>
      <w:r>
        <w:rPr>
          <w:rFonts w:cs="Arial" w:ascii="Trebuchet MS" w:hAnsi="Trebuchet MS"/>
          <w:sz w:val="20"/>
          <w:szCs w:val="20"/>
        </w:rPr>
        <w:t>Quels sont les objectifs de votre club pour l’année en cours ? (formation des encadrants, développement de la pratique loisir…)</w:t>
      </w:r>
    </w:p>
    <w:p>
      <w:pPr>
        <w:pStyle w:val="Normal"/>
        <w:spacing w:before="0" w:after="0"/>
        <w:jc w:val="both"/>
        <w:rPr>
          <w:rFonts w:ascii="Trebuchet MS" w:hAnsi="Trebuchet MS"/>
          <w:sz w:val="20"/>
          <w:szCs w:val="20"/>
        </w:rPr>
      </w:pPr>
      <w:r>
        <w:rPr>
          <w:rFonts w:cs="Arial" w:ascii="Trebuchet MS" w:hAnsi="Trebuchet MS"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  <w:r>
        <w:rPr>
          <w:rFonts w:cs="Arial" w:ascii="Trebuchet MS" w:hAnsi="Trebuchet MS"/>
          <w:sz w:val="20"/>
          <w:szCs w:val="20"/>
        </w:rPr>
        <w:t>........................</w:t>
      </w:r>
    </w:p>
    <w:p>
      <w:pPr>
        <w:pStyle w:val="Normal"/>
        <w:spacing w:before="0" w:after="0"/>
        <w:jc w:val="both"/>
        <w:rPr>
          <w:rFonts w:ascii="Trebuchet MS" w:hAnsi="Trebuchet MS"/>
          <w:sz w:val="20"/>
          <w:szCs w:val="20"/>
        </w:rPr>
      </w:pPr>
      <w:r>
        <w:rPr>
          <w:rFonts w:cs="Arial" w:ascii="Trebuchet MS" w:hAnsi="Trebuchet MS"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  <w:r>
        <w:rPr>
          <w:rFonts w:cs="Arial" w:ascii="Trebuchet MS" w:hAnsi="Trebuchet MS"/>
          <w:sz w:val="20"/>
          <w:szCs w:val="20"/>
        </w:rPr>
        <w:t>........................</w:t>
      </w:r>
    </w:p>
    <w:p>
      <w:pPr>
        <w:pStyle w:val="Normal"/>
        <w:spacing w:before="0" w:after="0"/>
        <w:jc w:val="both"/>
        <w:rPr>
          <w:rFonts w:ascii="Trebuchet MS" w:hAnsi="Trebuchet MS"/>
          <w:sz w:val="20"/>
          <w:szCs w:val="20"/>
        </w:rPr>
      </w:pPr>
      <w:r>
        <w:rPr>
          <w:rFonts w:cs="Arial" w:ascii="Trebuchet MS" w:hAnsi="Trebuchet MS"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  <w:r>
        <w:rPr>
          <w:rFonts w:cs="Arial" w:ascii="Trebuchet MS" w:hAnsi="Trebuchet MS"/>
          <w:sz w:val="20"/>
          <w:szCs w:val="20"/>
        </w:rPr>
        <w:t>........................</w:t>
      </w:r>
    </w:p>
    <w:p>
      <w:pPr>
        <w:pStyle w:val="Normal"/>
        <w:spacing w:before="0" w:after="0"/>
        <w:jc w:val="both"/>
        <w:rPr>
          <w:rFonts w:ascii="Trebuchet MS" w:hAnsi="Trebuchet MS"/>
          <w:sz w:val="20"/>
          <w:szCs w:val="20"/>
        </w:rPr>
      </w:pPr>
      <w:r>
        <w:rPr>
          <w:rFonts w:cs="Arial" w:ascii="Trebuchet MS" w:hAnsi="Trebuchet MS"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  <w:r>
        <w:rPr>
          <w:rFonts w:cs="Arial" w:ascii="Trebuchet MS" w:hAnsi="Trebuchet MS"/>
          <w:sz w:val="20"/>
          <w:szCs w:val="20"/>
        </w:rPr>
        <w:t>........................</w:t>
      </w:r>
    </w:p>
    <w:p>
      <w:pPr>
        <w:pStyle w:val="Normal"/>
        <w:spacing w:before="240" w:after="120"/>
        <w:jc w:val="both"/>
        <w:rPr>
          <w:rFonts w:ascii="Trebuchet MS" w:hAnsi="Trebuchet MS" w:cs="Arial"/>
          <w:sz w:val="20"/>
          <w:szCs w:val="20"/>
        </w:rPr>
      </w:pPr>
      <w:r>
        <w:rPr>
          <w:rFonts w:cs="Arial" w:ascii="Trebuchet MS" w:hAnsi="Trebuchet MS"/>
          <w:sz w:val="20"/>
          <w:szCs w:val="20"/>
        </w:rPr>
        <w:t>Votre association a-t-elle mis en place ou envisage-t-elle de mettre en place des actions et/ou des sections  favorisant l'inclusion (sport santé, handisport, sport adapté, autres à préciser) ? Si oui, précisez, si non expliquez-en les raisons :</w:t>
      </w:r>
    </w:p>
    <w:p>
      <w:pPr>
        <w:pStyle w:val="Normal"/>
        <w:spacing w:before="0" w:after="0"/>
        <w:jc w:val="both"/>
        <w:rPr>
          <w:rFonts w:ascii="Trebuchet MS" w:hAnsi="Trebuchet MS" w:cs="Arial"/>
          <w:sz w:val="20"/>
          <w:szCs w:val="20"/>
        </w:rPr>
      </w:pPr>
      <w:r>
        <w:rPr>
          <w:rFonts w:cs="Arial" w:ascii="Trebuchet MS" w:hAnsi="Trebuchet MS"/>
          <w:sz w:val="20"/>
          <w:szCs w:val="20"/>
        </w:rPr>
        <w:t>..........................................................................................................................................</w:t>
      </w:r>
    </w:p>
    <w:p>
      <w:pPr>
        <w:pStyle w:val="Normal"/>
        <w:spacing w:before="0" w:after="0"/>
        <w:jc w:val="both"/>
        <w:rPr>
          <w:rFonts w:ascii="Trebuchet MS" w:hAnsi="Trebuchet MS" w:cs="Arial"/>
          <w:sz w:val="20"/>
          <w:szCs w:val="20"/>
        </w:rPr>
      </w:pPr>
      <w:r>
        <w:rPr>
          <w:rFonts w:cs="Arial" w:ascii="Trebuchet MS" w:hAnsi="Trebuchet MS"/>
          <w:sz w:val="20"/>
          <w:szCs w:val="20"/>
        </w:rPr>
        <w:t>..........................................................................................................................................</w:t>
      </w:r>
    </w:p>
    <w:p>
      <w:pPr>
        <w:pStyle w:val="Normal"/>
        <w:spacing w:before="0" w:after="0"/>
        <w:jc w:val="both"/>
        <w:rPr>
          <w:rFonts w:ascii="Trebuchet MS" w:hAnsi="Trebuchet MS" w:cs="Arial"/>
          <w:sz w:val="20"/>
          <w:szCs w:val="20"/>
        </w:rPr>
      </w:pPr>
      <w:r>
        <w:rPr>
          <w:rFonts w:cs="Arial" w:ascii="Trebuchet MS" w:hAnsi="Trebuchet MS"/>
          <w:sz w:val="20"/>
          <w:szCs w:val="20"/>
        </w:rPr>
        <w:t>..........................................................................................................................................</w:t>
      </w:r>
    </w:p>
    <w:p>
      <w:pPr>
        <w:pStyle w:val="Normal"/>
        <w:spacing w:before="0" w:after="0"/>
        <w:jc w:val="both"/>
        <w:rPr>
          <w:rFonts w:ascii="Trebuchet MS" w:hAnsi="Trebuchet MS" w:cs="Arial"/>
          <w:sz w:val="20"/>
          <w:szCs w:val="20"/>
        </w:rPr>
      </w:pPr>
      <w:r>
        <w:rPr>
          <w:rFonts w:cs="Arial" w:ascii="Trebuchet MS" w:hAnsi="Trebuchet MS"/>
          <w:sz w:val="20"/>
          <w:szCs w:val="20"/>
        </w:rPr>
        <w:t>..........................................................................................................................................</w:t>
      </w:r>
    </w:p>
    <w:p>
      <w:pPr>
        <w:pStyle w:val="Normal"/>
        <w:spacing w:before="0" w:after="0"/>
        <w:jc w:val="both"/>
        <w:rPr>
          <w:rFonts w:ascii="Trebuchet MS" w:hAnsi="Trebuchet MS" w:cs="Arial"/>
          <w:sz w:val="20"/>
          <w:szCs w:val="20"/>
        </w:rPr>
      </w:pPr>
      <w:r>
        <w:rPr>
          <w:rFonts w:cs="Arial" w:ascii="Trebuchet MS" w:hAnsi="Trebuchet MS"/>
          <w:sz w:val="20"/>
          <w:szCs w:val="20"/>
        </w:rPr>
        <w:t>..........................................................................................................................................</w:t>
      </w:r>
    </w:p>
    <w:p>
      <w:pPr>
        <w:pStyle w:val="Normal"/>
        <w:spacing w:before="0" w:after="0"/>
        <w:jc w:val="both"/>
        <w:rPr>
          <w:rFonts w:ascii="Trebuchet MS" w:hAnsi="Trebuchet MS" w:cs="Arial"/>
          <w:sz w:val="20"/>
          <w:szCs w:val="20"/>
        </w:rPr>
      </w:pPr>
      <w:r>
        <w:rPr>
          <w:rFonts w:cs="Arial" w:ascii="Trebuchet MS" w:hAnsi="Trebuchet MS"/>
          <w:sz w:val="20"/>
          <w:szCs w:val="20"/>
        </w:rPr>
      </w:r>
    </w:p>
    <w:p>
      <w:pPr>
        <w:pStyle w:val="Normal"/>
        <w:spacing w:before="240" w:after="120"/>
        <w:jc w:val="both"/>
        <w:rPr>
          <w:rFonts w:ascii="Trebuchet MS" w:hAnsi="Trebuchet MS" w:cs="Arial"/>
          <w:sz w:val="20"/>
          <w:szCs w:val="20"/>
        </w:rPr>
      </w:pPr>
      <w:r>
        <w:rPr>
          <w:rFonts w:cs="Arial" w:ascii="Trebuchet MS" w:hAnsi="Trebuchet MS"/>
          <w:sz w:val="20"/>
          <w:szCs w:val="20"/>
        </w:rPr>
        <w:t>En moyenne, par adhérent, combien reversez-vous aux instances fédérales : …………...........… euros</w:t>
      </w:r>
    </w:p>
    <w:p>
      <w:pPr>
        <w:pStyle w:val="Normal"/>
        <w:spacing w:before="120" w:after="0"/>
        <w:jc w:val="both"/>
        <w:rPr>
          <w:rFonts w:ascii="Trebuchet MS" w:hAnsi="Trebuchet MS" w:cs="Arial"/>
          <w:sz w:val="20"/>
          <w:szCs w:val="20"/>
        </w:rPr>
      </w:pPr>
      <w:r>
        <w:rPr>
          <w:rFonts w:cs="Arial" w:ascii="Trebuchet MS" w:hAnsi="Trebuchet MS"/>
          <w:sz w:val="20"/>
          <w:szCs w:val="20"/>
        </w:rPr>
      </w:r>
    </w:p>
    <w:p>
      <w:pPr>
        <w:pStyle w:val="Normal"/>
        <w:spacing w:before="120" w:after="0"/>
        <w:jc w:val="both"/>
        <w:rPr>
          <w:rFonts w:ascii="Trebuchet MS" w:hAnsi="Trebuchet MS"/>
          <w:sz w:val="20"/>
          <w:szCs w:val="20"/>
        </w:rPr>
      </w:pPr>
      <w:r>
        <w:rPr>
          <w:rFonts w:cs="Arial" w:ascii="Trebuchet MS" w:hAnsi="Trebuchet MS"/>
          <w:bCs/>
          <w:sz w:val="20"/>
          <w:szCs w:val="20"/>
        </w:rPr>
        <w:t xml:space="preserve">Participation aux actions portées par la commune au cours de l’année précédente. </w:t>
      </w:r>
      <w:r>
        <w:rPr>
          <w:rFonts w:cs="Arial" w:ascii="Trebuchet MS" w:hAnsi="Trebuchet MS"/>
          <w:sz w:val="20"/>
          <w:szCs w:val="20"/>
        </w:rPr>
        <w:t xml:space="preserve">Cochez les cases correspondantes : </w:t>
      </w:r>
    </w:p>
    <w:p>
      <w:pPr>
        <w:pStyle w:val="Normal"/>
        <w:spacing w:before="120" w:after="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</w:r>
    </w:p>
    <w:p>
      <w:pPr>
        <w:pStyle w:val="Normal"/>
        <w:spacing w:before="0" w:after="120"/>
        <w:jc w:val="both"/>
        <w:rPr>
          <w:rFonts w:ascii="Trebuchet MS" w:hAnsi="Trebuchet MS"/>
          <w:sz w:val="20"/>
          <w:szCs w:val="20"/>
        </w:rPr>
      </w:pPr>
      <w:r>
        <w:rPr>
          <w:rFonts w:cs="Arial" w:ascii="Trebuchet MS" w:hAnsi="Trebuchet MS"/>
          <w:sz w:val="20"/>
          <w:szCs w:val="20"/>
        </w:rPr>
        <w:t xml:space="preserve">□ </w:t>
      </w:r>
      <w:r>
        <w:rPr>
          <w:rFonts w:cs="Arial" w:ascii="Trebuchet MS" w:hAnsi="Trebuchet MS"/>
          <w:sz w:val="20"/>
          <w:szCs w:val="20"/>
        </w:rPr>
        <w:t>Soirée des sportifs méritants</w:t>
        <w:tab/>
        <w:tab/>
        <w:t>□ Réunions des associations sportives</w:t>
      </w:r>
    </w:p>
    <w:p>
      <w:pPr>
        <w:pStyle w:val="Normal"/>
        <w:spacing w:before="0" w:after="120"/>
        <w:jc w:val="both"/>
        <w:rPr>
          <w:rFonts w:ascii="Trebuchet MS" w:hAnsi="Trebuchet MS"/>
          <w:sz w:val="20"/>
          <w:szCs w:val="20"/>
        </w:rPr>
      </w:pPr>
      <w:r>
        <w:rPr>
          <w:rFonts w:cs="Arial" w:ascii="Trebuchet MS" w:hAnsi="Trebuchet MS"/>
          <w:sz w:val="20"/>
          <w:szCs w:val="20"/>
        </w:rPr>
        <w:t xml:space="preserve">□ </w:t>
      </w:r>
      <w:r>
        <w:rPr>
          <w:rFonts w:cs="Arial" w:ascii="Trebuchet MS" w:hAnsi="Trebuchet MS"/>
          <w:sz w:val="20"/>
          <w:szCs w:val="20"/>
        </w:rPr>
        <w:t>Actions Terre de Jeux 2024</w:t>
        <w:tab/>
        <w:tab/>
      </w:r>
    </w:p>
    <w:p>
      <w:pPr>
        <w:pStyle w:val="Normal"/>
        <w:spacing w:before="0" w:after="120"/>
        <w:jc w:val="both"/>
        <w:rPr>
          <w:rFonts w:ascii="Trebuchet MS" w:hAnsi="Trebuchet MS"/>
          <w:sz w:val="20"/>
          <w:szCs w:val="20"/>
        </w:rPr>
      </w:pPr>
      <w:r>
        <w:rPr>
          <w:rFonts w:cs="Arial" w:ascii="Trebuchet MS" w:hAnsi="Trebuchet MS"/>
          <w:sz w:val="20"/>
          <w:szCs w:val="20"/>
        </w:rPr>
        <w:t xml:space="preserve">□ </w:t>
      </w:r>
      <w:r>
        <w:rPr>
          <w:rFonts w:cs="Arial" w:ascii="Trebuchet MS" w:hAnsi="Trebuchet MS"/>
          <w:sz w:val="20"/>
          <w:szCs w:val="20"/>
        </w:rPr>
        <w:t>Autre, précisez : ………………………………………………………………….</w:t>
      </w:r>
    </w:p>
    <w:sectPr>
      <w:footerReference w:type="even" r:id="rId4"/>
      <w:footerReference w:type="default" r:id="rId5"/>
      <w:footerReference w:type="first" r:id="rId6"/>
      <w:type w:val="nextPage"/>
      <w:pgSz w:w="11906" w:h="16838"/>
      <w:pgMar w:left="851" w:right="855" w:gutter="0" w:header="0" w:top="992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ohit Devanagari">
    <w:charset w:val="01"/>
    <w:family w:val="roman"/>
    <w:pitch w:val="variable"/>
  </w:font>
  <w:font w:name="Noto Sans">
    <w:charset w:val="01"/>
    <w:family w:val="roman"/>
    <w:pitch w:val="variable"/>
  </w:font>
  <w:font w:name="Titillium Web">
    <w:charset w:val="01"/>
    <w:family w:val="roman"/>
    <w:pitch w:val="variable"/>
  </w:font>
  <w:font w:name="Trebuchet MS">
    <w:charset w:val="01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489653929"/>
    </w:sdtPr>
    <w:sdtContent>
      <w:p>
        <w:pPr>
          <w:pStyle w:val="Footer"/>
          <w:jc w:val="right"/>
          <w:rPr/>
        </w:pPr>
        <w:r>
          <w:rPr>
            <w:rFonts w:ascii="Trebuchet MS" w:hAnsi="Trebuchet MS"/>
            <w:sz w:val="16"/>
            <w:szCs w:val="16"/>
          </w:rPr>
          <w:fldChar w:fldCharType="begin"/>
        </w:r>
        <w:r>
          <w:rPr>
            <w:sz w:val="16"/>
            <w:szCs w:val="16"/>
            <w:rFonts w:ascii="Trebuchet MS" w:hAnsi="Trebuchet MS"/>
          </w:rPr>
          <w:instrText xml:space="preserve"> PAGE </w:instrText>
        </w:r>
        <w:r>
          <w:rPr>
            <w:sz w:val="16"/>
            <w:szCs w:val="16"/>
            <w:rFonts w:ascii="Trebuchet MS" w:hAnsi="Trebuchet MS"/>
          </w:rPr>
          <w:fldChar w:fldCharType="separate"/>
        </w:r>
        <w:r>
          <w:rPr>
            <w:sz w:val="16"/>
            <w:szCs w:val="16"/>
            <w:rFonts w:ascii="Trebuchet MS" w:hAnsi="Trebuchet MS"/>
          </w:rPr>
          <w:t>4</w:t>
        </w:r>
        <w:r>
          <w:rPr>
            <w:sz w:val="16"/>
            <w:szCs w:val="16"/>
            <w:rFonts w:ascii="Trebuchet MS" w:hAnsi="Trebuchet MS"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489653929"/>
    </w:sdtPr>
    <w:sdtContent>
      <w:p>
        <w:pPr>
          <w:pStyle w:val="Footer"/>
          <w:jc w:val="right"/>
          <w:rPr/>
        </w:pPr>
        <w:r>
          <w:rPr>
            <w:rFonts w:ascii="Trebuchet MS" w:hAnsi="Trebuchet MS"/>
            <w:sz w:val="16"/>
            <w:szCs w:val="16"/>
          </w:rPr>
          <w:fldChar w:fldCharType="begin"/>
        </w:r>
        <w:r>
          <w:rPr>
            <w:sz w:val="16"/>
            <w:szCs w:val="16"/>
            <w:rFonts w:ascii="Trebuchet MS" w:hAnsi="Trebuchet MS"/>
          </w:rPr>
          <w:instrText xml:space="preserve"> PAGE </w:instrText>
        </w:r>
        <w:r>
          <w:rPr>
            <w:sz w:val="16"/>
            <w:szCs w:val="16"/>
            <w:rFonts w:ascii="Trebuchet MS" w:hAnsi="Trebuchet MS"/>
          </w:rPr>
          <w:fldChar w:fldCharType="separate"/>
        </w:r>
        <w:r>
          <w:rPr>
            <w:sz w:val="16"/>
            <w:szCs w:val="16"/>
            <w:rFonts w:ascii="Trebuchet MS" w:hAnsi="Trebuchet MS"/>
          </w:rPr>
          <w:t>4</w:t>
        </w:r>
        <w:r>
          <w:rPr>
            <w:sz w:val="16"/>
            <w:szCs w:val="16"/>
            <w:rFonts w:ascii="Trebuchet MS" w:hAnsi="Trebuchet MS"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425"/>
  <w:compat>
    <w:compatSetting w:name="compatibilityMode" w:uri="http://schemas.microsoft.com/office/word" w:val="12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fr-FR" w:eastAsia="fr-FR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0389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ieddepageCar" w:customStyle="1">
    <w:name w:val="Pied de page Car"/>
    <w:basedOn w:val="DefaultParagraphFont"/>
    <w:uiPriority w:val="99"/>
    <w:qFormat/>
    <w:rsid w:val="00f0389b"/>
    <w:rPr>
      <w:rFonts w:ascii="Times New Roman" w:hAnsi="Times New Roman" w:eastAsia="Times New Roman" w:cs="Times New Roman"/>
      <w:sz w:val="24"/>
      <w:szCs w:val="24"/>
      <w:lang w:eastAsia="fr-FR"/>
    </w:rPr>
  </w:style>
  <w:style w:type="character" w:styleId="TextedebullesCar" w:customStyle="1">
    <w:name w:val="Texte de bulles Car"/>
    <w:basedOn w:val="DefaultParagraphFont"/>
    <w:uiPriority w:val="99"/>
    <w:semiHidden/>
    <w:qFormat/>
    <w:rsid w:val="00f0389b"/>
    <w:rPr>
      <w:rFonts w:ascii="Tahoma" w:hAnsi="Tahoma" w:eastAsia="Calibri" w:cs="Tahoma"/>
      <w:sz w:val="16"/>
      <w:szCs w:val="16"/>
    </w:rPr>
  </w:style>
  <w:style w:type="character" w:styleId="En-tteCar" w:customStyle="1">
    <w:name w:val="En-tête Car"/>
    <w:basedOn w:val="DefaultParagraphFont"/>
    <w:uiPriority w:val="99"/>
    <w:semiHidden/>
    <w:qFormat/>
    <w:rsid w:val="005e166e"/>
    <w:rPr>
      <w:sz w:val="22"/>
      <w:szCs w:val="22"/>
      <w:lang w:eastAsia="en-US"/>
    </w:rPr>
  </w:style>
  <w:style w:type="character" w:styleId="PieddepageCar1" w:customStyle="1">
    <w:name w:val="Pied de page Car1"/>
    <w:basedOn w:val="DefaultParagraphFont"/>
    <w:semiHidden/>
    <w:qFormat/>
    <w:rsid w:val="005e166e"/>
    <w:rPr>
      <w:sz w:val="22"/>
      <w:szCs w:val="22"/>
      <w:lang w:eastAsia="en-US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rsid w:val="00d56dc3"/>
    <w:pPr>
      <w:spacing w:before="0" w:after="140"/>
    </w:pPr>
    <w:rPr/>
  </w:style>
  <w:style w:type="paragraph" w:styleId="List">
    <w:name w:val="List"/>
    <w:basedOn w:val="BodyText"/>
    <w:rsid w:val="00d56dc3"/>
    <w:pPr/>
    <w:rPr>
      <w:rFonts w:cs="Lohit Devanagari"/>
    </w:rPr>
  </w:style>
  <w:style w:type="paragraph" w:styleId="Caption" w:customStyle="1">
    <w:name w:val="caption"/>
    <w:basedOn w:val="Normal"/>
    <w:qFormat/>
    <w:rsid w:val="00d56dc3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 w:customStyle="1">
    <w:name w:val="Index"/>
    <w:basedOn w:val="Normal"/>
    <w:qFormat/>
    <w:rsid w:val="00d56dc3"/>
    <w:pPr>
      <w:suppressLineNumbers/>
    </w:pPr>
    <w:rPr>
      <w:rFonts w:cs="Lohit Devanagari"/>
    </w:rPr>
  </w:style>
  <w:style w:type="paragraph" w:styleId="Titreuser">
    <w:name w:val="Titre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itle">
    <w:name w:val="Title"/>
    <w:basedOn w:val="Normal"/>
    <w:next w:val="BodyText"/>
    <w:qFormat/>
    <w:rsid w:val="00d56dc3"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En-tteetpieddepageuser" w:customStyle="1">
    <w:name w:val="En-tête et pied de page (user)"/>
    <w:basedOn w:val="Normal"/>
    <w:qFormat/>
    <w:rsid w:val="00d56dc3"/>
    <w:pPr/>
    <w:rPr/>
  </w:style>
  <w:style w:type="paragraph" w:styleId="En-tteetpieddepage">
    <w:name w:val="En-tête et pied de page"/>
    <w:basedOn w:val="Normal"/>
    <w:qFormat/>
    <w:pPr/>
    <w:rPr/>
  </w:style>
  <w:style w:type="paragraph" w:styleId="Footer">
    <w:name w:val="footer"/>
    <w:basedOn w:val="Normal"/>
    <w:link w:val="PieddepageCar1"/>
    <w:uiPriority w:val="99"/>
    <w:unhideWhenUsed/>
    <w:rsid w:val="005e166e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f0389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tenudecadreuser" w:customStyle="1">
    <w:name w:val="Contenu de cadre (user)"/>
    <w:basedOn w:val="Normal"/>
    <w:qFormat/>
    <w:rsid w:val="00d56dc3"/>
    <w:pPr/>
    <w:rPr/>
  </w:style>
  <w:style w:type="paragraph" w:styleId="Contenudetableauuser" w:customStyle="1">
    <w:name w:val="Contenu de tableau (user)"/>
    <w:basedOn w:val="Normal"/>
    <w:qFormat/>
    <w:rsid w:val="00d56dc3"/>
    <w:pPr>
      <w:widowControl w:val="false"/>
      <w:suppressLineNumbers/>
    </w:pPr>
    <w:rPr/>
  </w:style>
  <w:style w:type="paragraph" w:styleId="Titredetableauuser" w:customStyle="1">
    <w:name w:val="Titre de tableau (user)"/>
    <w:basedOn w:val="Contenudetableauuser"/>
    <w:qFormat/>
    <w:rsid w:val="00d56dc3"/>
    <w:pPr>
      <w:jc w:val="center"/>
    </w:pPr>
    <w:rPr>
      <w:b/>
      <w:bCs/>
    </w:rPr>
  </w:style>
  <w:style w:type="paragraph" w:styleId="Stylededessinpardfaut" w:customStyle="1">
    <w:name w:val="Style de dessin par défaut"/>
    <w:qFormat/>
    <w:rsid w:val="00d56dc3"/>
    <w:pPr>
      <w:widowControl/>
      <w:suppressAutoHyphens w:val="true"/>
      <w:bidi w:val="0"/>
      <w:spacing w:lineRule="atLeast" w:line="200" w:before="0" w:after="0"/>
      <w:jc w:val="left"/>
    </w:pPr>
    <w:rPr>
      <w:rFonts w:ascii="Lohit Devanagari" w:hAnsi="Lohit Devanagari" w:eastAsia="DejaVu Sans" w:cs="Titillium Web"/>
      <w:color w:val="auto"/>
      <w:kern w:val="2"/>
      <w:sz w:val="36"/>
      <w:szCs w:val="24"/>
      <w:lang w:val="fr-FR" w:eastAsia="fr-FR" w:bidi="ar-SA"/>
    </w:rPr>
  </w:style>
  <w:style w:type="paragraph" w:styleId="Objetsansremplissage" w:customStyle="1">
    <w:name w:val="Objet sans remplissage"/>
    <w:basedOn w:val="Stylededessinpardfaut"/>
    <w:qFormat/>
    <w:rsid w:val="00d56dc3"/>
    <w:pPr/>
    <w:rPr/>
  </w:style>
  <w:style w:type="paragraph" w:styleId="Objetsansremplissageetsansligne" w:customStyle="1">
    <w:name w:val="Objet sans remplissage et sans ligne"/>
    <w:basedOn w:val="Stylededessinpardfaut"/>
    <w:qFormat/>
    <w:rsid w:val="00d56dc3"/>
    <w:pPr/>
    <w:rPr/>
  </w:style>
  <w:style w:type="paragraph" w:styleId="A4" w:customStyle="1">
    <w:name w:val="A4"/>
    <w:basedOn w:val="Texteuser"/>
    <w:qFormat/>
    <w:rsid w:val="00d56dc3"/>
    <w:pPr/>
    <w:rPr>
      <w:rFonts w:ascii="Noto Sans" w:hAnsi="Noto Sans"/>
      <w:sz w:val="36"/>
    </w:rPr>
  </w:style>
  <w:style w:type="paragraph" w:styleId="Texteuser" w:customStyle="1">
    <w:name w:val="Texte (user)"/>
    <w:basedOn w:val="Caption"/>
    <w:qFormat/>
    <w:rsid w:val="00d56dc3"/>
    <w:pPr/>
    <w:rPr/>
  </w:style>
  <w:style w:type="paragraph" w:styleId="TitreA4" w:customStyle="1">
    <w:name w:val="Titre A4"/>
    <w:basedOn w:val="A4"/>
    <w:qFormat/>
    <w:rsid w:val="00d56dc3"/>
    <w:pPr/>
    <w:rPr>
      <w:sz w:val="88"/>
    </w:rPr>
  </w:style>
  <w:style w:type="paragraph" w:styleId="En-tteA4" w:customStyle="1">
    <w:name w:val="En-tête A4"/>
    <w:basedOn w:val="A4"/>
    <w:qFormat/>
    <w:rsid w:val="00d56dc3"/>
    <w:pPr/>
    <w:rPr>
      <w:sz w:val="48"/>
    </w:rPr>
  </w:style>
  <w:style w:type="paragraph" w:styleId="TexteA4" w:customStyle="1">
    <w:name w:val="Texte A4"/>
    <w:basedOn w:val="A4"/>
    <w:qFormat/>
    <w:rsid w:val="00d56dc3"/>
    <w:pPr/>
    <w:rPr/>
  </w:style>
  <w:style w:type="paragraph" w:styleId="A0" w:customStyle="1">
    <w:name w:val="A0"/>
    <w:basedOn w:val="Texteuser"/>
    <w:qFormat/>
    <w:rsid w:val="00d56dc3"/>
    <w:pPr/>
    <w:rPr>
      <w:rFonts w:ascii="Noto Sans" w:hAnsi="Noto Sans"/>
      <w:sz w:val="95"/>
    </w:rPr>
  </w:style>
  <w:style w:type="paragraph" w:styleId="TitreA0" w:customStyle="1">
    <w:name w:val="Titre A0"/>
    <w:basedOn w:val="A4"/>
    <w:qFormat/>
    <w:rsid w:val="00d56dc3"/>
    <w:pPr/>
    <w:rPr>
      <w:sz w:val="192"/>
    </w:rPr>
  </w:style>
  <w:style w:type="paragraph" w:styleId="En-tteA0" w:customStyle="1">
    <w:name w:val="En-tête A0"/>
    <w:basedOn w:val="A4"/>
    <w:qFormat/>
    <w:rsid w:val="00d56dc3"/>
    <w:pPr/>
    <w:rPr>
      <w:sz w:val="144"/>
    </w:rPr>
  </w:style>
  <w:style w:type="paragraph" w:styleId="TexteA0" w:customStyle="1">
    <w:name w:val="Texte A0"/>
    <w:basedOn w:val="A4"/>
    <w:qFormat/>
    <w:rsid w:val="00d56dc3"/>
    <w:pPr/>
    <w:rPr/>
  </w:style>
  <w:style w:type="paragraph" w:styleId="Image" w:customStyle="1">
    <w:name w:val="Image"/>
    <w:qFormat/>
    <w:rsid w:val="00d56dc3"/>
    <w:pPr>
      <w:widowControl/>
      <w:suppressAutoHyphens w:val="true"/>
      <w:bidi w:val="0"/>
      <w:spacing w:before="0" w:after="0"/>
      <w:jc w:val="left"/>
    </w:pPr>
    <w:rPr>
      <w:rFonts w:ascii="Liberation Sans" w:hAnsi="Liberation Sans" w:eastAsia="DejaVu Sans" w:cs="Titillium Web"/>
      <w:color w:val="auto"/>
      <w:kern w:val="0"/>
      <w:sz w:val="36"/>
      <w:szCs w:val="24"/>
      <w:lang w:val="fr-FR" w:eastAsia="fr-FR" w:bidi="ar-SA"/>
    </w:rPr>
  </w:style>
  <w:style w:type="paragraph" w:styleId="Formes" w:customStyle="1">
    <w:name w:val="Formes"/>
    <w:basedOn w:val="Image"/>
    <w:qFormat/>
    <w:rsid w:val="00d56dc3"/>
    <w:pPr/>
    <w:rPr>
      <w:b/>
      <w:sz w:val="28"/>
    </w:rPr>
  </w:style>
  <w:style w:type="paragraph" w:styleId="Plein" w:customStyle="1">
    <w:name w:val="Plein"/>
    <w:basedOn w:val="Formes"/>
    <w:qFormat/>
    <w:rsid w:val="00d56dc3"/>
    <w:pPr/>
    <w:rPr/>
  </w:style>
  <w:style w:type="paragraph" w:styleId="Pleinbleu" w:customStyle="1">
    <w:name w:val="Plein bleu"/>
    <w:basedOn w:val="Plein"/>
    <w:qFormat/>
    <w:rsid w:val="00d56dc3"/>
    <w:pPr/>
    <w:rPr>
      <w:color w:val="FFFFFF"/>
    </w:rPr>
  </w:style>
  <w:style w:type="paragraph" w:styleId="Pleinvert" w:customStyle="1">
    <w:name w:val="Plein vert"/>
    <w:basedOn w:val="Plein"/>
    <w:qFormat/>
    <w:rsid w:val="00d56dc3"/>
    <w:pPr/>
    <w:rPr>
      <w:color w:val="FFFFFF"/>
    </w:rPr>
  </w:style>
  <w:style w:type="paragraph" w:styleId="Pleinrouge" w:customStyle="1">
    <w:name w:val="Plein rouge"/>
    <w:basedOn w:val="Plein"/>
    <w:qFormat/>
    <w:rsid w:val="00d56dc3"/>
    <w:pPr/>
    <w:rPr>
      <w:color w:val="FFFFFF"/>
    </w:rPr>
  </w:style>
  <w:style w:type="paragraph" w:styleId="Pleinjaune" w:customStyle="1">
    <w:name w:val="Plein jaune"/>
    <w:basedOn w:val="Plein"/>
    <w:qFormat/>
    <w:rsid w:val="00d56dc3"/>
    <w:pPr/>
    <w:rPr>
      <w:color w:val="FFFFFF"/>
    </w:rPr>
  </w:style>
  <w:style w:type="paragraph" w:styleId="Contour" w:customStyle="1">
    <w:name w:val="Contour"/>
    <w:basedOn w:val="Formes"/>
    <w:qFormat/>
    <w:rsid w:val="00d56dc3"/>
    <w:pPr/>
    <w:rPr/>
  </w:style>
  <w:style w:type="paragraph" w:styleId="Contourbleu" w:customStyle="1">
    <w:name w:val="Contour bleu"/>
    <w:basedOn w:val="Contour"/>
    <w:qFormat/>
    <w:rsid w:val="00d56dc3"/>
    <w:pPr/>
    <w:rPr>
      <w:color w:val="355269"/>
    </w:rPr>
  </w:style>
  <w:style w:type="paragraph" w:styleId="Contourvert" w:customStyle="1">
    <w:name w:val="Contour vert"/>
    <w:basedOn w:val="Contour"/>
    <w:qFormat/>
    <w:rsid w:val="00d56dc3"/>
    <w:pPr/>
    <w:rPr>
      <w:color w:val="127622"/>
    </w:rPr>
  </w:style>
  <w:style w:type="paragraph" w:styleId="Contourrouge" w:customStyle="1">
    <w:name w:val="Contour rouge"/>
    <w:basedOn w:val="Contour"/>
    <w:qFormat/>
    <w:rsid w:val="00d56dc3"/>
    <w:pPr/>
    <w:rPr>
      <w:color w:val="C9211E"/>
    </w:rPr>
  </w:style>
  <w:style w:type="paragraph" w:styleId="Contourjaune" w:customStyle="1">
    <w:name w:val="Contour jaune"/>
    <w:basedOn w:val="Contour"/>
    <w:qFormat/>
    <w:rsid w:val="00d56dc3"/>
    <w:pPr/>
    <w:rPr>
      <w:color w:val="B47804"/>
    </w:rPr>
  </w:style>
  <w:style w:type="paragraph" w:styleId="Lignes" w:customStyle="1">
    <w:name w:val="Lignes"/>
    <w:basedOn w:val="Image"/>
    <w:qFormat/>
    <w:rsid w:val="00d56dc3"/>
    <w:pPr/>
    <w:rPr/>
  </w:style>
  <w:style w:type="paragraph" w:styleId="Ligneflche" w:customStyle="1">
    <w:name w:val="Ligne fléchée"/>
    <w:basedOn w:val="Lignes"/>
    <w:qFormat/>
    <w:rsid w:val="00d56dc3"/>
    <w:pPr/>
    <w:rPr/>
  </w:style>
  <w:style w:type="paragraph" w:styleId="Ligneenpointills" w:customStyle="1">
    <w:name w:val="Ligne en pointillés"/>
    <w:basedOn w:val="Lignes"/>
    <w:qFormat/>
    <w:rsid w:val="00d56dc3"/>
    <w:pPr/>
    <w:rPr/>
  </w:style>
  <w:style w:type="paragraph" w:styleId="StandardLTGliederung1" w:customStyle="1">
    <w:name w:val="Standard~LT~Gliederung 1"/>
    <w:qFormat/>
    <w:rsid w:val="00d56dc3"/>
    <w:pPr>
      <w:widowControl/>
      <w:suppressAutoHyphens w:val="true"/>
      <w:bidi w:val="0"/>
      <w:spacing w:before="377" w:after="0"/>
      <w:jc w:val="left"/>
    </w:pPr>
    <w:rPr>
      <w:rFonts w:ascii="Lohit Devanagari" w:hAnsi="Lohit Devanagari" w:eastAsia="DejaVu Sans" w:cs="Titillium Web"/>
      <w:color w:val="auto"/>
      <w:kern w:val="2"/>
      <w:sz w:val="64"/>
      <w:szCs w:val="24"/>
      <w:lang w:val="fr-FR" w:eastAsia="fr-FR" w:bidi="ar-SA"/>
    </w:rPr>
  </w:style>
  <w:style w:type="paragraph" w:styleId="StandardLTGliederung2" w:customStyle="1">
    <w:name w:val="Standard~LT~Gliederung 2"/>
    <w:basedOn w:val="StandardLTGliederung1"/>
    <w:qFormat/>
    <w:rsid w:val="00d56dc3"/>
    <w:pPr>
      <w:spacing w:before="302" w:after="0"/>
    </w:pPr>
    <w:rPr>
      <w:sz w:val="56"/>
    </w:rPr>
  </w:style>
  <w:style w:type="paragraph" w:styleId="StandardLTGliederung3" w:customStyle="1">
    <w:name w:val="Standard~LT~Gliederung 3"/>
    <w:basedOn w:val="StandardLTGliederung2"/>
    <w:qFormat/>
    <w:rsid w:val="00d56dc3"/>
    <w:pPr>
      <w:spacing w:before="227" w:after="0"/>
    </w:pPr>
    <w:rPr>
      <w:sz w:val="48"/>
    </w:rPr>
  </w:style>
  <w:style w:type="paragraph" w:styleId="StandardLTGliederung4" w:customStyle="1">
    <w:name w:val="Standard~LT~Gliederung 4"/>
    <w:basedOn w:val="StandardLTGliederung3"/>
    <w:qFormat/>
    <w:rsid w:val="00d56dc3"/>
    <w:pPr>
      <w:spacing w:before="151" w:after="0"/>
    </w:pPr>
    <w:rPr>
      <w:sz w:val="40"/>
    </w:rPr>
  </w:style>
  <w:style w:type="paragraph" w:styleId="StandardLTGliederung5" w:customStyle="1">
    <w:name w:val="Standard~LT~Gliederung 5"/>
    <w:basedOn w:val="StandardLTGliederung4"/>
    <w:qFormat/>
    <w:rsid w:val="00d56dc3"/>
    <w:pPr>
      <w:spacing w:before="75" w:after="0"/>
    </w:pPr>
    <w:rPr/>
  </w:style>
  <w:style w:type="paragraph" w:styleId="StandardLTGliederung6" w:customStyle="1">
    <w:name w:val="Standard~LT~Gliederung 6"/>
    <w:basedOn w:val="StandardLTGliederung5"/>
    <w:qFormat/>
    <w:rsid w:val="00d56dc3"/>
    <w:pPr/>
    <w:rPr/>
  </w:style>
  <w:style w:type="paragraph" w:styleId="StandardLTGliederung7" w:customStyle="1">
    <w:name w:val="Standard~LT~Gliederung 7"/>
    <w:basedOn w:val="StandardLTGliederung6"/>
    <w:qFormat/>
    <w:rsid w:val="00d56dc3"/>
    <w:pPr/>
    <w:rPr/>
  </w:style>
  <w:style w:type="paragraph" w:styleId="StandardLTGliederung8" w:customStyle="1">
    <w:name w:val="Standard~LT~Gliederung 8"/>
    <w:basedOn w:val="StandardLTGliederung7"/>
    <w:qFormat/>
    <w:rsid w:val="00d56dc3"/>
    <w:pPr/>
    <w:rPr/>
  </w:style>
  <w:style w:type="paragraph" w:styleId="StandardLTGliederung9" w:customStyle="1">
    <w:name w:val="Standard~LT~Gliederung 9"/>
    <w:basedOn w:val="StandardLTGliederung8"/>
    <w:qFormat/>
    <w:rsid w:val="00d56dc3"/>
    <w:pPr/>
    <w:rPr/>
  </w:style>
  <w:style w:type="paragraph" w:styleId="StandardLTTitel" w:customStyle="1">
    <w:name w:val="Standard~LT~Titel"/>
    <w:qFormat/>
    <w:rsid w:val="00d56dc3"/>
    <w:pPr>
      <w:widowControl/>
      <w:suppressAutoHyphens w:val="true"/>
      <w:bidi w:val="0"/>
      <w:spacing w:before="0" w:after="0"/>
      <w:jc w:val="center"/>
    </w:pPr>
    <w:rPr>
      <w:rFonts w:ascii="Lohit Devanagari" w:hAnsi="Lohit Devanagari" w:eastAsia="DejaVu Sans" w:cs="Titillium Web"/>
      <w:b/>
      <w:color w:val="auto"/>
      <w:kern w:val="2"/>
      <w:sz w:val="72"/>
      <w:szCs w:val="24"/>
      <w:lang w:val="fr-FR" w:eastAsia="fr-FR" w:bidi="ar-SA"/>
    </w:rPr>
  </w:style>
  <w:style w:type="paragraph" w:styleId="StandardLTUntertitel" w:customStyle="1">
    <w:name w:val="Standard~LT~Untertitel"/>
    <w:qFormat/>
    <w:rsid w:val="00d56dc3"/>
    <w:pPr>
      <w:widowControl/>
      <w:suppressAutoHyphens w:val="true"/>
      <w:bidi w:val="0"/>
      <w:spacing w:before="0" w:after="0"/>
      <w:jc w:val="center"/>
    </w:pPr>
    <w:rPr>
      <w:rFonts w:ascii="Lohit Devanagari" w:hAnsi="Lohit Devanagari" w:eastAsia="DejaVu Sans" w:cs="Titillium Web"/>
      <w:color w:val="auto"/>
      <w:kern w:val="2"/>
      <w:sz w:val="64"/>
      <w:szCs w:val="24"/>
      <w:lang w:val="fr-FR" w:eastAsia="fr-FR" w:bidi="ar-SA"/>
    </w:rPr>
  </w:style>
  <w:style w:type="paragraph" w:styleId="StandardLTNotizen" w:customStyle="1">
    <w:name w:val="Standard~LT~Notizen"/>
    <w:qFormat/>
    <w:rsid w:val="00d56dc3"/>
    <w:pPr>
      <w:widowControl/>
      <w:suppressAutoHyphens w:val="true"/>
      <w:bidi w:val="0"/>
      <w:spacing w:before="0" w:after="0"/>
      <w:ind w:hanging="340" w:left="340"/>
      <w:jc w:val="left"/>
    </w:pPr>
    <w:rPr>
      <w:rFonts w:ascii="Lohit Devanagari" w:hAnsi="Lohit Devanagari" w:eastAsia="DejaVu Sans" w:cs="Titillium Web"/>
      <w:color w:val="auto"/>
      <w:kern w:val="2"/>
      <w:sz w:val="40"/>
      <w:szCs w:val="24"/>
      <w:lang w:val="fr-FR" w:eastAsia="fr-FR" w:bidi="ar-SA"/>
    </w:rPr>
  </w:style>
  <w:style w:type="paragraph" w:styleId="StandardLTHintergrundobjekte" w:customStyle="1">
    <w:name w:val="Standard~LT~Hintergrundobjekte"/>
    <w:qFormat/>
    <w:rsid w:val="00d56dc3"/>
    <w:pPr>
      <w:widowControl/>
      <w:suppressAutoHyphens w:val="true"/>
      <w:bidi w:val="0"/>
      <w:spacing w:before="0" w:after="0"/>
      <w:jc w:val="left"/>
    </w:pPr>
    <w:rPr>
      <w:rFonts w:ascii="Titillium Web" w:hAnsi="Titillium Web" w:eastAsia="DejaVu Sans" w:cs="Titillium Web"/>
      <w:color w:val="auto"/>
      <w:kern w:val="2"/>
      <w:sz w:val="24"/>
      <w:szCs w:val="24"/>
      <w:lang w:val="fr-FR" w:eastAsia="fr-FR" w:bidi="ar-SA"/>
    </w:rPr>
  </w:style>
  <w:style w:type="paragraph" w:styleId="StandardLTHintergrund" w:customStyle="1">
    <w:name w:val="Standard~LT~Hintergrund"/>
    <w:qFormat/>
    <w:rsid w:val="00d56dc3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DejaVu Sans" w:cs="Titillium Web"/>
      <w:color w:val="auto"/>
      <w:kern w:val="2"/>
      <w:sz w:val="24"/>
      <w:szCs w:val="24"/>
      <w:lang w:val="fr-FR" w:eastAsia="fr-FR" w:bidi="ar-SA"/>
    </w:rPr>
  </w:style>
  <w:style w:type="paragraph" w:styleId="default" w:customStyle="1">
    <w:name w:val="default"/>
    <w:qFormat/>
    <w:rsid w:val="00d56dc3"/>
    <w:pPr>
      <w:widowControl/>
      <w:suppressAutoHyphens w:val="true"/>
      <w:bidi w:val="0"/>
      <w:spacing w:lineRule="atLeast" w:line="200" w:before="0" w:after="0"/>
      <w:jc w:val="left"/>
    </w:pPr>
    <w:rPr>
      <w:rFonts w:ascii="Lohit Devanagari" w:hAnsi="Lohit Devanagari" w:eastAsia="DejaVu Sans" w:cs="Titillium Web"/>
      <w:color w:val="auto"/>
      <w:kern w:val="2"/>
      <w:sz w:val="36"/>
      <w:szCs w:val="24"/>
      <w:lang w:val="fr-FR" w:eastAsia="fr-FR" w:bidi="ar-SA"/>
    </w:rPr>
  </w:style>
  <w:style w:type="paragraph" w:styleId="gray1" w:customStyle="1">
    <w:name w:val="gray1"/>
    <w:basedOn w:val="default"/>
    <w:qFormat/>
    <w:rsid w:val="00d56dc3"/>
    <w:pPr/>
    <w:rPr/>
  </w:style>
  <w:style w:type="paragraph" w:styleId="gray2" w:customStyle="1">
    <w:name w:val="gray2"/>
    <w:basedOn w:val="default"/>
    <w:qFormat/>
    <w:rsid w:val="00d56dc3"/>
    <w:pPr/>
    <w:rPr/>
  </w:style>
  <w:style w:type="paragraph" w:styleId="gray3" w:customStyle="1">
    <w:name w:val="gray3"/>
    <w:basedOn w:val="default"/>
    <w:qFormat/>
    <w:rsid w:val="00d56dc3"/>
    <w:pPr/>
    <w:rPr/>
  </w:style>
  <w:style w:type="paragraph" w:styleId="bw1" w:customStyle="1">
    <w:name w:val="bw1"/>
    <w:basedOn w:val="default"/>
    <w:qFormat/>
    <w:rsid w:val="00d56dc3"/>
    <w:pPr/>
    <w:rPr/>
  </w:style>
  <w:style w:type="paragraph" w:styleId="bw2" w:customStyle="1">
    <w:name w:val="bw2"/>
    <w:basedOn w:val="default"/>
    <w:qFormat/>
    <w:rsid w:val="00d56dc3"/>
    <w:pPr/>
    <w:rPr/>
  </w:style>
  <w:style w:type="paragraph" w:styleId="bw3" w:customStyle="1">
    <w:name w:val="bw3"/>
    <w:basedOn w:val="default"/>
    <w:qFormat/>
    <w:rsid w:val="00d56dc3"/>
    <w:pPr/>
    <w:rPr/>
  </w:style>
  <w:style w:type="paragraph" w:styleId="orange1" w:customStyle="1">
    <w:name w:val="orange1"/>
    <w:basedOn w:val="default"/>
    <w:qFormat/>
    <w:rsid w:val="00d56dc3"/>
    <w:pPr/>
    <w:rPr/>
  </w:style>
  <w:style w:type="paragraph" w:styleId="orange2" w:customStyle="1">
    <w:name w:val="orange2"/>
    <w:basedOn w:val="default"/>
    <w:qFormat/>
    <w:rsid w:val="00d56dc3"/>
    <w:pPr/>
    <w:rPr/>
  </w:style>
  <w:style w:type="paragraph" w:styleId="orange3" w:customStyle="1">
    <w:name w:val="orange3"/>
    <w:basedOn w:val="default"/>
    <w:qFormat/>
    <w:rsid w:val="00d56dc3"/>
    <w:pPr/>
    <w:rPr/>
  </w:style>
  <w:style w:type="paragraph" w:styleId="turquoise1" w:customStyle="1">
    <w:name w:val="turquoise1"/>
    <w:basedOn w:val="default"/>
    <w:qFormat/>
    <w:rsid w:val="00d56dc3"/>
    <w:pPr/>
    <w:rPr/>
  </w:style>
  <w:style w:type="paragraph" w:styleId="turquoise2" w:customStyle="1">
    <w:name w:val="turquoise2"/>
    <w:basedOn w:val="default"/>
    <w:qFormat/>
    <w:rsid w:val="00d56dc3"/>
    <w:pPr/>
    <w:rPr/>
  </w:style>
  <w:style w:type="paragraph" w:styleId="turquoise3" w:customStyle="1">
    <w:name w:val="turquoise3"/>
    <w:basedOn w:val="default"/>
    <w:qFormat/>
    <w:rsid w:val="00d56dc3"/>
    <w:pPr/>
    <w:rPr/>
  </w:style>
  <w:style w:type="paragraph" w:styleId="blue1" w:customStyle="1">
    <w:name w:val="blue1"/>
    <w:basedOn w:val="default"/>
    <w:qFormat/>
    <w:rsid w:val="00d56dc3"/>
    <w:pPr/>
    <w:rPr/>
  </w:style>
  <w:style w:type="paragraph" w:styleId="blue2" w:customStyle="1">
    <w:name w:val="blue2"/>
    <w:basedOn w:val="default"/>
    <w:qFormat/>
    <w:rsid w:val="00d56dc3"/>
    <w:pPr/>
    <w:rPr/>
  </w:style>
  <w:style w:type="paragraph" w:styleId="blue3" w:customStyle="1">
    <w:name w:val="blue3"/>
    <w:basedOn w:val="default"/>
    <w:qFormat/>
    <w:rsid w:val="00d56dc3"/>
    <w:pPr/>
    <w:rPr/>
  </w:style>
  <w:style w:type="paragraph" w:styleId="sun1" w:customStyle="1">
    <w:name w:val="sun1"/>
    <w:basedOn w:val="default"/>
    <w:qFormat/>
    <w:rsid w:val="00d56dc3"/>
    <w:pPr/>
    <w:rPr/>
  </w:style>
  <w:style w:type="paragraph" w:styleId="sun2" w:customStyle="1">
    <w:name w:val="sun2"/>
    <w:basedOn w:val="default"/>
    <w:qFormat/>
    <w:rsid w:val="00d56dc3"/>
    <w:pPr/>
    <w:rPr/>
  </w:style>
  <w:style w:type="paragraph" w:styleId="sun3" w:customStyle="1">
    <w:name w:val="sun3"/>
    <w:basedOn w:val="default"/>
    <w:qFormat/>
    <w:rsid w:val="00d56dc3"/>
    <w:pPr/>
    <w:rPr/>
  </w:style>
  <w:style w:type="paragraph" w:styleId="earth1" w:customStyle="1">
    <w:name w:val="earth1"/>
    <w:basedOn w:val="default"/>
    <w:qFormat/>
    <w:rsid w:val="00d56dc3"/>
    <w:pPr/>
    <w:rPr/>
  </w:style>
  <w:style w:type="paragraph" w:styleId="earth2" w:customStyle="1">
    <w:name w:val="earth2"/>
    <w:basedOn w:val="default"/>
    <w:qFormat/>
    <w:rsid w:val="00d56dc3"/>
    <w:pPr/>
    <w:rPr/>
  </w:style>
  <w:style w:type="paragraph" w:styleId="earth3" w:customStyle="1">
    <w:name w:val="earth3"/>
    <w:basedOn w:val="default"/>
    <w:qFormat/>
    <w:rsid w:val="00d56dc3"/>
    <w:pPr/>
    <w:rPr/>
  </w:style>
  <w:style w:type="paragraph" w:styleId="green1" w:customStyle="1">
    <w:name w:val="green1"/>
    <w:basedOn w:val="default"/>
    <w:qFormat/>
    <w:rsid w:val="00d56dc3"/>
    <w:pPr/>
    <w:rPr/>
  </w:style>
  <w:style w:type="paragraph" w:styleId="green2" w:customStyle="1">
    <w:name w:val="green2"/>
    <w:basedOn w:val="default"/>
    <w:qFormat/>
    <w:rsid w:val="00d56dc3"/>
    <w:pPr/>
    <w:rPr/>
  </w:style>
  <w:style w:type="paragraph" w:styleId="green3" w:customStyle="1">
    <w:name w:val="green3"/>
    <w:basedOn w:val="default"/>
    <w:qFormat/>
    <w:rsid w:val="00d56dc3"/>
    <w:pPr/>
    <w:rPr/>
  </w:style>
  <w:style w:type="paragraph" w:styleId="seetang1" w:customStyle="1">
    <w:name w:val="seetang1"/>
    <w:basedOn w:val="default"/>
    <w:qFormat/>
    <w:rsid w:val="00d56dc3"/>
    <w:pPr/>
    <w:rPr/>
  </w:style>
  <w:style w:type="paragraph" w:styleId="seetang2" w:customStyle="1">
    <w:name w:val="seetang2"/>
    <w:basedOn w:val="default"/>
    <w:qFormat/>
    <w:rsid w:val="00d56dc3"/>
    <w:pPr/>
    <w:rPr/>
  </w:style>
  <w:style w:type="paragraph" w:styleId="seetang3" w:customStyle="1">
    <w:name w:val="seetang3"/>
    <w:basedOn w:val="default"/>
    <w:qFormat/>
    <w:rsid w:val="00d56dc3"/>
    <w:pPr/>
    <w:rPr/>
  </w:style>
  <w:style w:type="paragraph" w:styleId="lightblue1" w:customStyle="1">
    <w:name w:val="lightblue1"/>
    <w:basedOn w:val="default"/>
    <w:qFormat/>
    <w:rsid w:val="00d56dc3"/>
    <w:pPr/>
    <w:rPr/>
  </w:style>
  <w:style w:type="paragraph" w:styleId="lightblue2" w:customStyle="1">
    <w:name w:val="lightblue2"/>
    <w:basedOn w:val="default"/>
    <w:qFormat/>
    <w:rsid w:val="00d56dc3"/>
    <w:pPr/>
    <w:rPr/>
  </w:style>
  <w:style w:type="paragraph" w:styleId="lightblue3" w:customStyle="1">
    <w:name w:val="lightblue3"/>
    <w:basedOn w:val="default"/>
    <w:qFormat/>
    <w:rsid w:val="00d56dc3"/>
    <w:pPr/>
    <w:rPr/>
  </w:style>
  <w:style w:type="paragraph" w:styleId="yellow1" w:customStyle="1">
    <w:name w:val="yellow1"/>
    <w:basedOn w:val="default"/>
    <w:qFormat/>
    <w:rsid w:val="00d56dc3"/>
    <w:pPr/>
    <w:rPr/>
  </w:style>
  <w:style w:type="paragraph" w:styleId="yellow2" w:customStyle="1">
    <w:name w:val="yellow2"/>
    <w:basedOn w:val="default"/>
    <w:qFormat/>
    <w:rsid w:val="00d56dc3"/>
    <w:pPr/>
    <w:rPr/>
  </w:style>
  <w:style w:type="paragraph" w:styleId="yellow3" w:customStyle="1">
    <w:name w:val="yellow3"/>
    <w:basedOn w:val="default"/>
    <w:qFormat/>
    <w:rsid w:val="00d56dc3"/>
    <w:pPr/>
    <w:rPr/>
  </w:style>
  <w:style w:type="paragraph" w:styleId="Objetsdarrire-plan" w:customStyle="1">
    <w:name w:val="Objets d'arrière-plan"/>
    <w:qFormat/>
    <w:rsid w:val="00d56dc3"/>
    <w:pPr>
      <w:widowControl/>
      <w:suppressAutoHyphens w:val="true"/>
      <w:bidi w:val="0"/>
      <w:spacing w:before="0" w:after="0"/>
      <w:jc w:val="left"/>
    </w:pPr>
    <w:rPr>
      <w:rFonts w:ascii="Titillium Web" w:hAnsi="Titillium Web" w:eastAsia="DejaVu Sans" w:cs="Titillium Web"/>
      <w:color w:val="auto"/>
      <w:kern w:val="2"/>
      <w:sz w:val="24"/>
      <w:szCs w:val="24"/>
      <w:lang w:val="fr-FR" w:eastAsia="fr-FR" w:bidi="ar-SA"/>
    </w:rPr>
  </w:style>
  <w:style w:type="paragraph" w:styleId="Arrire-plan" w:customStyle="1">
    <w:name w:val="Arrière-plan"/>
    <w:qFormat/>
    <w:rsid w:val="00d56dc3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DejaVu Sans" w:cs="Titillium Web"/>
      <w:color w:val="auto"/>
      <w:kern w:val="2"/>
      <w:sz w:val="24"/>
      <w:szCs w:val="24"/>
      <w:lang w:val="fr-FR" w:eastAsia="fr-FR" w:bidi="ar-SA"/>
    </w:rPr>
  </w:style>
  <w:style w:type="paragraph" w:styleId="Notes" w:customStyle="1">
    <w:name w:val="Notes"/>
    <w:qFormat/>
    <w:rsid w:val="00d56dc3"/>
    <w:pPr>
      <w:widowControl/>
      <w:suppressAutoHyphens w:val="true"/>
      <w:bidi w:val="0"/>
      <w:spacing w:before="0" w:after="0"/>
      <w:ind w:hanging="340" w:left="340"/>
      <w:jc w:val="left"/>
    </w:pPr>
    <w:rPr>
      <w:rFonts w:ascii="Lohit Devanagari" w:hAnsi="Lohit Devanagari" w:eastAsia="DejaVu Sans" w:cs="Titillium Web"/>
      <w:color w:val="auto"/>
      <w:kern w:val="2"/>
      <w:sz w:val="40"/>
      <w:szCs w:val="24"/>
      <w:lang w:val="fr-FR" w:eastAsia="fr-FR" w:bidi="ar-SA"/>
    </w:rPr>
  </w:style>
  <w:style w:type="paragraph" w:styleId="Plan1" w:customStyle="1">
    <w:name w:val="Plan 1"/>
    <w:qFormat/>
    <w:rsid w:val="00d56dc3"/>
    <w:pPr>
      <w:widowControl/>
      <w:suppressAutoHyphens w:val="true"/>
      <w:bidi w:val="0"/>
      <w:spacing w:before="377" w:after="0"/>
      <w:jc w:val="left"/>
    </w:pPr>
    <w:rPr>
      <w:rFonts w:ascii="Lohit Devanagari" w:hAnsi="Lohit Devanagari" w:eastAsia="DejaVu Sans" w:cs="Titillium Web"/>
      <w:color w:val="auto"/>
      <w:kern w:val="2"/>
      <w:sz w:val="64"/>
      <w:szCs w:val="24"/>
      <w:lang w:val="fr-FR" w:eastAsia="fr-FR" w:bidi="ar-SA"/>
    </w:rPr>
  </w:style>
  <w:style w:type="paragraph" w:styleId="Plan2" w:customStyle="1">
    <w:name w:val="Plan 2"/>
    <w:basedOn w:val="Plan1"/>
    <w:qFormat/>
    <w:rsid w:val="00d56dc3"/>
    <w:pPr>
      <w:spacing w:before="302" w:after="0"/>
    </w:pPr>
    <w:rPr>
      <w:sz w:val="56"/>
    </w:rPr>
  </w:style>
  <w:style w:type="paragraph" w:styleId="Plan3" w:customStyle="1">
    <w:name w:val="Plan 3"/>
    <w:basedOn w:val="Plan2"/>
    <w:qFormat/>
    <w:rsid w:val="00d56dc3"/>
    <w:pPr>
      <w:spacing w:before="227" w:after="0"/>
    </w:pPr>
    <w:rPr>
      <w:sz w:val="48"/>
    </w:rPr>
  </w:style>
  <w:style w:type="paragraph" w:styleId="Plan4" w:customStyle="1">
    <w:name w:val="Plan 4"/>
    <w:basedOn w:val="Plan3"/>
    <w:qFormat/>
    <w:rsid w:val="00d56dc3"/>
    <w:pPr>
      <w:spacing w:before="151" w:after="0"/>
    </w:pPr>
    <w:rPr>
      <w:sz w:val="40"/>
    </w:rPr>
  </w:style>
  <w:style w:type="paragraph" w:styleId="Plan5" w:customStyle="1">
    <w:name w:val="Plan 5"/>
    <w:basedOn w:val="Plan4"/>
    <w:qFormat/>
    <w:rsid w:val="00d56dc3"/>
    <w:pPr>
      <w:spacing w:before="75" w:after="0"/>
    </w:pPr>
    <w:rPr/>
  </w:style>
  <w:style w:type="paragraph" w:styleId="Plan6" w:customStyle="1">
    <w:name w:val="Plan 6"/>
    <w:basedOn w:val="Plan5"/>
    <w:qFormat/>
    <w:rsid w:val="00d56dc3"/>
    <w:pPr/>
    <w:rPr/>
  </w:style>
  <w:style w:type="paragraph" w:styleId="Plan7" w:customStyle="1">
    <w:name w:val="Plan 7"/>
    <w:basedOn w:val="Plan6"/>
    <w:qFormat/>
    <w:rsid w:val="00d56dc3"/>
    <w:pPr/>
    <w:rPr/>
  </w:style>
  <w:style w:type="paragraph" w:styleId="Plan8" w:customStyle="1">
    <w:name w:val="Plan 8"/>
    <w:basedOn w:val="Plan7"/>
    <w:qFormat/>
    <w:rsid w:val="00d56dc3"/>
    <w:pPr/>
    <w:rPr/>
  </w:style>
  <w:style w:type="paragraph" w:styleId="Plan9" w:customStyle="1">
    <w:name w:val="Plan 9"/>
    <w:basedOn w:val="Plan8"/>
    <w:qFormat/>
    <w:rsid w:val="00d56dc3"/>
    <w:pPr/>
    <w:rPr/>
  </w:style>
  <w:style w:type="paragraph" w:styleId="TitreLTGliederung1" w:customStyle="1">
    <w:name w:val="Titre~LT~Gliederung 1"/>
    <w:qFormat/>
    <w:rsid w:val="00d56dc3"/>
    <w:pPr>
      <w:widowControl/>
      <w:suppressAutoHyphens w:val="true"/>
      <w:bidi w:val="0"/>
      <w:spacing w:before="283" w:after="0"/>
      <w:jc w:val="left"/>
    </w:pPr>
    <w:rPr>
      <w:rFonts w:ascii="Lohit Devanagari" w:hAnsi="Lohit Devanagari" w:eastAsia="DejaVu Sans" w:cs="Titillium Web"/>
      <w:color w:val="auto"/>
      <w:kern w:val="2"/>
      <w:sz w:val="64"/>
      <w:szCs w:val="24"/>
      <w:lang w:val="fr-FR" w:eastAsia="fr-FR" w:bidi="ar-SA"/>
    </w:rPr>
  </w:style>
  <w:style w:type="paragraph" w:styleId="TitreLTGliederung2" w:customStyle="1">
    <w:name w:val="Titre~LT~Gliederung 2"/>
    <w:basedOn w:val="TitreLTGliederung1"/>
    <w:qFormat/>
    <w:rsid w:val="00d56dc3"/>
    <w:pPr>
      <w:spacing w:before="227" w:after="0"/>
    </w:pPr>
    <w:rPr>
      <w:sz w:val="56"/>
    </w:rPr>
  </w:style>
  <w:style w:type="paragraph" w:styleId="TitreLTGliederung3" w:customStyle="1">
    <w:name w:val="Titre~LT~Gliederung 3"/>
    <w:basedOn w:val="TitreLTGliederung2"/>
    <w:qFormat/>
    <w:rsid w:val="00d56dc3"/>
    <w:pPr>
      <w:spacing w:before="170" w:after="0"/>
    </w:pPr>
    <w:rPr>
      <w:sz w:val="48"/>
    </w:rPr>
  </w:style>
  <w:style w:type="paragraph" w:styleId="TitreLTGliederung4" w:customStyle="1">
    <w:name w:val="Titre~LT~Gliederung 4"/>
    <w:basedOn w:val="TitreLTGliederung3"/>
    <w:qFormat/>
    <w:rsid w:val="00d56dc3"/>
    <w:pPr>
      <w:spacing w:before="113" w:after="0"/>
    </w:pPr>
    <w:rPr>
      <w:sz w:val="40"/>
    </w:rPr>
  </w:style>
  <w:style w:type="paragraph" w:styleId="TitreLTGliederung5" w:customStyle="1">
    <w:name w:val="Titre~LT~Gliederung 5"/>
    <w:basedOn w:val="TitreLTGliederung4"/>
    <w:qFormat/>
    <w:rsid w:val="00d56dc3"/>
    <w:pPr>
      <w:spacing w:before="57" w:after="0"/>
    </w:pPr>
    <w:rPr/>
  </w:style>
  <w:style w:type="paragraph" w:styleId="TitreLTGliederung6" w:customStyle="1">
    <w:name w:val="Titre~LT~Gliederung 6"/>
    <w:basedOn w:val="TitreLTGliederung5"/>
    <w:qFormat/>
    <w:rsid w:val="00d56dc3"/>
    <w:pPr/>
    <w:rPr/>
  </w:style>
  <w:style w:type="paragraph" w:styleId="TitreLTGliederung7" w:customStyle="1">
    <w:name w:val="Titre~LT~Gliederung 7"/>
    <w:basedOn w:val="TitreLTGliederung6"/>
    <w:qFormat/>
    <w:rsid w:val="00d56dc3"/>
    <w:pPr/>
    <w:rPr/>
  </w:style>
  <w:style w:type="paragraph" w:styleId="TitreLTGliederung8" w:customStyle="1">
    <w:name w:val="Titre~LT~Gliederung 8"/>
    <w:basedOn w:val="TitreLTGliederung7"/>
    <w:qFormat/>
    <w:rsid w:val="00d56dc3"/>
    <w:pPr/>
    <w:rPr/>
  </w:style>
  <w:style w:type="paragraph" w:styleId="TitreLTGliederung9" w:customStyle="1">
    <w:name w:val="Titre~LT~Gliederung 9"/>
    <w:basedOn w:val="TitreLTGliederung8"/>
    <w:qFormat/>
    <w:rsid w:val="00d56dc3"/>
    <w:pPr/>
    <w:rPr/>
  </w:style>
  <w:style w:type="paragraph" w:styleId="TitreLTTitel" w:customStyle="1">
    <w:name w:val="Titre~LT~Titel"/>
    <w:qFormat/>
    <w:rsid w:val="00d56dc3"/>
    <w:pPr>
      <w:widowControl/>
      <w:suppressAutoHyphens w:val="true"/>
      <w:bidi w:val="0"/>
      <w:spacing w:lineRule="atLeast" w:line="200" w:before="0" w:after="0"/>
      <w:jc w:val="center"/>
    </w:pPr>
    <w:rPr>
      <w:rFonts w:ascii="Lohit Devanagari" w:hAnsi="Lohit Devanagari" w:eastAsia="DejaVu Sans" w:cs="Titillium Web"/>
      <w:b/>
      <w:color w:val="00A1B6"/>
      <w:kern w:val="2"/>
      <w:sz w:val="92"/>
      <w:szCs w:val="24"/>
      <w:lang w:val="fr-FR" w:eastAsia="fr-FR" w:bidi="ar-SA"/>
    </w:rPr>
  </w:style>
  <w:style w:type="paragraph" w:styleId="TitreLTUntertitel" w:customStyle="1">
    <w:name w:val="Titre~LT~Untertitel"/>
    <w:qFormat/>
    <w:rsid w:val="00d56dc3"/>
    <w:pPr>
      <w:widowControl/>
      <w:suppressAutoHyphens w:val="true"/>
      <w:bidi w:val="0"/>
      <w:spacing w:before="0" w:after="0"/>
      <w:jc w:val="center"/>
    </w:pPr>
    <w:rPr>
      <w:rFonts w:ascii="Lohit Devanagari" w:hAnsi="Lohit Devanagari" w:eastAsia="DejaVu Sans" w:cs="Titillium Web"/>
      <w:color w:val="auto"/>
      <w:kern w:val="2"/>
      <w:sz w:val="64"/>
      <w:szCs w:val="24"/>
      <w:lang w:val="fr-FR" w:eastAsia="fr-FR" w:bidi="ar-SA"/>
    </w:rPr>
  </w:style>
  <w:style w:type="paragraph" w:styleId="TitreLTNotizen" w:customStyle="1">
    <w:name w:val="Titre~LT~Notizen"/>
    <w:qFormat/>
    <w:rsid w:val="00d56dc3"/>
    <w:pPr>
      <w:widowControl/>
      <w:suppressAutoHyphens w:val="true"/>
      <w:bidi w:val="0"/>
      <w:spacing w:before="0" w:after="0"/>
      <w:ind w:hanging="340" w:left="340"/>
      <w:jc w:val="left"/>
    </w:pPr>
    <w:rPr>
      <w:rFonts w:ascii="Lohit Devanagari" w:hAnsi="Lohit Devanagari" w:eastAsia="DejaVu Sans" w:cs="Titillium Web"/>
      <w:color w:val="auto"/>
      <w:kern w:val="2"/>
      <w:sz w:val="40"/>
      <w:szCs w:val="24"/>
      <w:lang w:val="fr-FR" w:eastAsia="fr-FR" w:bidi="ar-SA"/>
    </w:rPr>
  </w:style>
  <w:style w:type="paragraph" w:styleId="TitreLTHintergrundobjekte" w:customStyle="1">
    <w:name w:val="Titre~LT~Hintergrundobjekte"/>
    <w:qFormat/>
    <w:rsid w:val="00d56dc3"/>
    <w:pPr>
      <w:widowControl/>
      <w:suppressAutoHyphens w:val="true"/>
      <w:bidi w:val="0"/>
      <w:spacing w:before="0" w:after="0"/>
      <w:jc w:val="left"/>
    </w:pPr>
    <w:rPr>
      <w:rFonts w:ascii="Titillium Web" w:hAnsi="Titillium Web" w:eastAsia="DejaVu Sans" w:cs="Titillium Web"/>
      <w:color w:val="auto"/>
      <w:kern w:val="2"/>
      <w:sz w:val="24"/>
      <w:szCs w:val="24"/>
      <w:lang w:val="fr-FR" w:eastAsia="fr-FR" w:bidi="ar-SA"/>
    </w:rPr>
  </w:style>
  <w:style w:type="paragraph" w:styleId="TitreLTHintergrund" w:customStyle="1">
    <w:name w:val="Titre~LT~Hintergrund"/>
    <w:qFormat/>
    <w:rsid w:val="00d56dc3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DejaVu Sans" w:cs="Titillium Web"/>
      <w:color w:val="auto"/>
      <w:kern w:val="2"/>
      <w:sz w:val="24"/>
      <w:szCs w:val="24"/>
      <w:lang w:val="fr-FR" w:eastAsia="fr-FR" w:bidi="ar-SA"/>
    </w:rPr>
  </w:style>
  <w:style w:type="paragraph" w:styleId="Header">
    <w:name w:val="header"/>
    <w:basedOn w:val="Normal"/>
    <w:uiPriority w:val="99"/>
    <w:semiHidden/>
    <w:unhideWhenUsed/>
    <w:rsid w:val="005e166e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Contenudecadre">
    <w:name w:val="Contenu de cadre"/>
    <w:basedOn w:val="Normal"/>
    <w:qFormat/>
    <w:pPr/>
    <w:rPr/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numbering" w:styleId="Pasdeliste" w:default="1">
    <w:name w:val="Pas de liste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59"/>
    <w:rsid w:val="00f0389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Application>LibreOffice/25.2.2.2$Linux_X86_64 LibreOffice_project/520$Build-2</Application>
  <AppVersion>15.0000</AppVersion>
  <Pages>4</Pages>
  <Words>734</Words>
  <Characters>5137</Characters>
  <CharactersWithSpaces>5780</CharactersWithSpaces>
  <Paragraphs>109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2016-05-31T15:37:00Z</dcterms:created>
  <dc:creator>jay.r</dc:creator>
  <dc:description/>
  <dc:language>fr-FR</dc:language>
  <cp:lastModifiedBy/>
  <cp:lastPrinted>2026-07-19T20:49:30Z</cp:lastPrinted>
  <dcterms:modified xsi:type="dcterms:W3CDTF">2026-07-20T08:49:31Z</dcterms:modified>
  <cp:revision>110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